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F5D" w:rsidRDefault="00513875">
      <w:pPr>
        <w:widowControl/>
        <w:jc w:val="center"/>
        <w:rPr>
          <w:sz w:val="28"/>
        </w:rPr>
      </w:pPr>
      <w:r>
        <w:rPr>
          <w:sz w:val="28"/>
        </w:rPr>
        <w:t>Муниципальное бюджетное дошкольное</w:t>
      </w:r>
    </w:p>
    <w:p w:rsidR="00E94F5D" w:rsidRDefault="00513875">
      <w:pPr>
        <w:widowControl/>
        <w:jc w:val="center"/>
        <w:rPr>
          <w:sz w:val="28"/>
        </w:rPr>
      </w:pPr>
      <w:r>
        <w:rPr>
          <w:sz w:val="28"/>
        </w:rPr>
        <w:t>образовательное учреждение детский сад №47 «Елочка»</w:t>
      </w:r>
    </w:p>
    <w:p w:rsidR="00E94F5D" w:rsidRDefault="00513875">
      <w:pPr>
        <w:widowControl/>
        <w:jc w:val="center"/>
        <w:rPr>
          <w:sz w:val="28"/>
        </w:rPr>
      </w:pPr>
      <w:r>
        <w:rPr>
          <w:sz w:val="28"/>
        </w:rPr>
        <w:t>г. Улан- Удэ</w:t>
      </w: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513875">
      <w:pPr>
        <w:widowControl/>
        <w:spacing w:beforeAutospacing="1" w:afterAutospacing="1"/>
        <w:jc w:val="center"/>
        <w:rPr>
          <w:b/>
          <w:sz w:val="36"/>
        </w:rPr>
      </w:pPr>
      <w:proofErr w:type="gramStart"/>
      <w:r>
        <w:rPr>
          <w:b/>
          <w:sz w:val="36"/>
        </w:rPr>
        <w:t>Краткосрочный  проект</w:t>
      </w:r>
      <w:proofErr w:type="gramEnd"/>
      <w:r>
        <w:rPr>
          <w:b/>
          <w:sz w:val="36"/>
        </w:rPr>
        <w:t xml:space="preserve"> </w:t>
      </w:r>
    </w:p>
    <w:p w:rsidR="00E94F5D" w:rsidRDefault="00513875" w:rsidP="00513875">
      <w:pPr>
        <w:widowControl/>
        <w:spacing w:before="100" w:beforeAutospacing="1" w:after="100" w:afterAutospacing="1"/>
        <w:jc w:val="center"/>
        <w:rPr>
          <w:b/>
          <w:sz w:val="36"/>
        </w:rPr>
      </w:pPr>
      <w:r>
        <w:rPr>
          <w:b/>
          <w:sz w:val="36"/>
        </w:rPr>
        <w:t>«Домашние животные – наши друзья»</w:t>
      </w:r>
    </w:p>
    <w:p w:rsidR="00E94F5D" w:rsidRDefault="00E94F5D">
      <w:pPr>
        <w:widowControl/>
        <w:spacing w:beforeAutospacing="1" w:afterAutospacing="1"/>
        <w:jc w:val="center"/>
        <w:rPr>
          <w:b/>
          <w:sz w:val="28"/>
        </w:rPr>
      </w:pPr>
    </w:p>
    <w:p w:rsidR="00E94F5D" w:rsidRDefault="00513875">
      <w:pPr>
        <w:widowControl/>
        <w:jc w:val="center"/>
        <w:rPr>
          <w:sz w:val="28"/>
        </w:rPr>
      </w:pPr>
      <w:r>
        <w:rPr>
          <w:sz w:val="28"/>
        </w:rPr>
        <w:t>Группа №13</w:t>
      </w: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right"/>
        <w:rPr>
          <w:sz w:val="28"/>
        </w:rPr>
      </w:pPr>
    </w:p>
    <w:p w:rsidR="00E94F5D" w:rsidRDefault="00E94F5D">
      <w:pPr>
        <w:widowControl/>
        <w:jc w:val="right"/>
        <w:rPr>
          <w:sz w:val="28"/>
        </w:rPr>
      </w:pPr>
    </w:p>
    <w:p w:rsidR="00E94F5D" w:rsidRDefault="00E94F5D">
      <w:pPr>
        <w:widowControl/>
        <w:jc w:val="right"/>
        <w:rPr>
          <w:sz w:val="28"/>
        </w:rPr>
      </w:pPr>
    </w:p>
    <w:p w:rsidR="00E94F5D" w:rsidRDefault="00E94F5D">
      <w:pPr>
        <w:widowControl/>
        <w:jc w:val="right"/>
        <w:rPr>
          <w:sz w:val="28"/>
        </w:rPr>
      </w:pPr>
    </w:p>
    <w:p w:rsidR="00E94F5D" w:rsidRDefault="00E94F5D">
      <w:pPr>
        <w:widowControl/>
        <w:jc w:val="right"/>
        <w:rPr>
          <w:sz w:val="28"/>
        </w:rPr>
      </w:pPr>
    </w:p>
    <w:p w:rsidR="00E94F5D" w:rsidRDefault="00E94F5D">
      <w:pPr>
        <w:widowControl/>
        <w:jc w:val="right"/>
        <w:rPr>
          <w:sz w:val="28"/>
        </w:rPr>
      </w:pPr>
    </w:p>
    <w:p w:rsidR="00E94F5D" w:rsidRDefault="00E94F5D">
      <w:pPr>
        <w:widowControl/>
        <w:jc w:val="right"/>
        <w:rPr>
          <w:sz w:val="28"/>
        </w:rPr>
      </w:pPr>
    </w:p>
    <w:p w:rsidR="00E94F5D" w:rsidRDefault="00513875">
      <w:pPr>
        <w:widowControl/>
        <w:jc w:val="right"/>
        <w:rPr>
          <w:sz w:val="28"/>
        </w:rPr>
      </w:pPr>
      <w:r>
        <w:rPr>
          <w:sz w:val="28"/>
        </w:rPr>
        <w:t>Воспитатель: Калачева Евгения</w:t>
      </w:r>
    </w:p>
    <w:p w:rsidR="00513875" w:rsidRDefault="00513875">
      <w:pPr>
        <w:widowControl/>
        <w:jc w:val="right"/>
        <w:rPr>
          <w:sz w:val="28"/>
        </w:rPr>
      </w:pPr>
      <w:r>
        <w:rPr>
          <w:sz w:val="28"/>
        </w:rPr>
        <w:t>Владимировна</w:t>
      </w:r>
    </w:p>
    <w:p w:rsidR="00E94F5D" w:rsidRDefault="00E94F5D">
      <w:pPr>
        <w:rPr>
          <w:sz w:val="28"/>
        </w:rPr>
      </w:pPr>
    </w:p>
    <w:p w:rsidR="00E94F5D" w:rsidRDefault="00E94F5D">
      <w:pPr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E94F5D">
      <w:pPr>
        <w:widowControl/>
        <w:jc w:val="center"/>
        <w:rPr>
          <w:sz w:val="28"/>
        </w:rPr>
      </w:pPr>
    </w:p>
    <w:p w:rsidR="00E94F5D" w:rsidRDefault="00513875">
      <w:pPr>
        <w:widowControl/>
        <w:jc w:val="center"/>
        <w:rPr>
          <w:sz w:val="28"/>
        </w:rPr>
      </w:pPr>
      <w:r>
        <w:rPr>
          <w:sz w:val="28"/>
        </w:rPr>
        <w:t>2025-2026 г.</w:t>
      </w:r>
    </w:p>
    <w:p w:rsidR="00E94F5D" w:rsidRDefault="00E94F5D">
      <w:pPr>
        <w:widowControl/>
        <w:jc w:val="center"/>
        <w:rPr>
          <w:sz w:val="28"/>
        </w:rPr>
      </w:pPr>
    </w:p>
    <w:p w:rsidR="00E94F5D" w:rsidRDefault="00513875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Краткосрочный </w:t>
      </w:r>
      <w:r w:rsidR="00D66FCA">
        <w:rPr>
          <w:b/>
          <w:sz w:val="28"/>
        </w:rPr>
        <w:t xml:space="preserve">проект «Домашние животные – наши друзья» </w:t>
      </w:r>
      <w:r w:rsidR="00D66FCA">
        <w:rPr>
          <w:sz w:val="28"/>
        </w:rPr>
        <w:t>во второй младшей группе №13 «Ягодки</w:t>
      </w:r>
      <w:r>
        <w:rPr>
          <w:sz w:val="28"/>
        </w:rPr>
        <w:t>»</w:t>
      </w:r>
    </w:p>
    <w:p w:rsidR="00E94F5D" w:rsidRDefault="00513875">
      <w:pPr>
        <w:widowControl/>
        <w:spacing w:line="360" w:lineRule="auto"/>
        <w:jc w:val="both"/>
        <w:rPr>
          <w:sz w:val="28"/>
        </w:rPr>
      </w:pPr>
      <w:r w:rsidRPr="00513875">
        <w:rPr>
          <w:b/>
          <w:sz w:val="28"/>
        </w:rPr>
        <w:t>Подготовила и провела</w:t>
      </w:r>
      <w:r>
        <w:rPr>
          <w:sz w:val="28"/>
        </w:rPr>
        <w:t xml:space="preserve">: воспитатель </w:t>
      </w:r>
      <w:r w:rsidR="00D66FCA">
        <w:rPr>
          <w:sz w:val="28"/>
        </w:rPr>
        <w:t>Калачева Евгения Владимировна</w:t>
      </w:r>
    </w:p>
    <w:p w:rsidR="00E94F5D" w:rsidRDefault="00513875">
      <w:pPr>
        <w:widowControl/>
        <w:spacing w:line="360" w:lineRule="auto"/>
        <w:jc w:val="both"/>
        <w:rPr>
          <w:i/>
          <w:sz w:val="28"/>
        </w:rPr>
      </w:pPr>
      <w:r>
        <w:rPr>
          <w:b/>
          <w:sz w:val="28"/>
        </w:rPr>
        <w:t xml:space="preserve">Срок реализации: </w:t>
      </w:r>
      <w:r w:rsidR="00D66FCA">
        <w:rPr>
          <w:sz w:val="28"/>
        </w:rPr>
        <w:t>09.03.2026 – 13.03.2026 гг.</w:t>
      </w:r>
    </w:p>
    <w:p w:rsidR="00E94F5D" w:rsidRDefault="00513875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Вид проекта:</w:t>
      </w:r>
      <w:r>
        <w:rPr>
          <w:sz w:val="28"/>
        </w:rPr>
        <w:t> </w:t>
      </w:r>
      <w:r w:rsidR="00D66FCA">
        <w:rPr>
          <w:sz w:val="28"/>
        </w:rPr>
        <w:t>краткосрочный</w:t>
      </w:r>
    </w:p>
    <w:p w:rsidR="00E94F5D" w:rsidRDefault="00513875">
      <w:pPr>
        <w:widowControl/>
        <w:spacing w:line="360" w:lineRule="auto"/>
        <w:jc w:val="both"/>
        <w:rPr>
          <w:sz w:val="28"/>
        </w:rPr>
      </w:pPr>
      <w:r>
        <w:rPr>
          <w:b/>
          <w:sz w:val="28"/>
        </w:rPr>
        <w:t>Тип проекта</w:t>
      </w:r>
      <w:r>
        <w:rPr>
          <w:sz w:val="28"/>
        </w:rPr>
        <w:t>:</w:t>
      </w:r>
      <w:r w:rsidR="00D66FCA">
        <w:rPr>
          <w:sz w:val="28"/>
        </w:rPr>
        <w:t xml:space="preserve"> познавательно-игровой</w:t>
      </w:r>
    </w:p>
    <w:p w:rsidR="00E94F5D" w:rsidRPr="00D66FCA" w:rsidRDefault="00513875">
      <w:pPr>
        <w:widowControl/>
        <w:spacing w:line="360" w:lineRule="auto"/>
        <w:jc w:val="both"/>
        <w:rPr>
          <w:b/>
          <w:color w:val="auto"/>
          <w:sz w:val="28"/>
          <w:szCs w:val="28"/>
        </w:rPr>
      </w:pPr>
      <w:r>
        <w:rPr>
          <w:b/>
          <w:sz w:val="28"/>
        </w:rPr>
        <w:t xml:space="preserve">Участники </w:t>
      </w:r>
      <w:r w:rsidRPr="00D66FCA">
        <w:rPr>
          <w:b/>
          <w:color w:val="auto"/>
          <w:sz w:val="28"/>
          <w:szCs w:val="28"/>
        </w:rPr>
        <w:t>проекта:</w:t>
      </w:r>
      <w:r w:rsidR="00D66FCA" w:rsidRPr="00D66FCA">
        <w:rPr>
          <w:color w:val="auto"/>
          <w:sz w:val="28"/>
          <w:szCs w:val="28"/>
          <w:shd w:val="clear" w:color="auto" w:fill="FFFFFF"/>
        </w:rPr>
        <w:t xml:space="preserve"> Дети 3–4 лет, воспитатели, родители</w:t>
      </w:r>
    </w:p>
    <w:p w:rsidR="00E94F5D" w:rsidRPr="00D66FCA" w:rsidRDefault="00513875">
      <w:pPr>
        <w:widowControl/>
        <w:spacing w:line="360" w:lineRule="auto"/>
        <w:jc w:val="both"/>
        <w:rPr>
          <w:b/>
          <w:color w:val="auto"/>
          <w:sz w:val="28"/>
          <w:szCs w:val="28"/>
        </w:rPr>
      </w:pPr>
      <w:r w:rsidRPr="00D66FCA">
        <w:rPr>
          <w:b/>
          <w:color w:val="auto"/>
          <w:sz w:val="28"/>
          <w:szCs w:val="28"/>
        </w:rPr>
        <w:t xml:space="preserve"> Актуальность: </w:t>
      </w:r>
      <w:r w:rsidR="00D66FCA" w:rsidRPr="00D66FCA">
        <w:rPr>
          <w:color w:val="auto"/>
          <w:sz w:val="28"/>
          <w:szCs w:val="28"/>
          <w:shd w:val="clear" w:color="auto" w:fill="FFFFFF"/>
        </w:rPr>
        <w:t>Дети 3–4 лет проявляют живой интерес к животным, однако их представления о домашних питомцах часто фрагментарны. Проект позволяет в игровой форме сформировать элементарные знания о домашних животных, их пользе для человека, воспитать бережное и заботливое отношение к живым существам, что соответствует задачам патриотического и нравственного воспитания по ФОП ДО.</w:t>
      </w:r>
    </w:p>
    <w:p w:rsidR="00E94F5D" w:rsidRPr="00D66FCA" w:rsidRDefault="00513875">
      <w:pPr>
        <w:widowControl/>
        <w:spacing w:line="360" w:lineRule="auto"/>
        <w:jc w:val="both"/>
        <w:rPr>
          <w:b/>
          <w:color w:val="auto"/>
          <w:sz w:val="28"/>
          <w:szCs w:val="28"/>
        </w:rPr>
      </w:pPr>
      <w:r w:rsidRPr="00D66FCA">
        <w:rPr>
          <w:b/>
          <w:color w:val="auto"/>
          <w:sz w:val="28"/>
          <w:szCs w:val="28"/>
        </w:rPr>
        <w:t>Цель проекта:</w:t>
      </w:r>
      <w:r w:rsidR="00D66FCA" w:rsidRPr="00D66FCA">
        <w:rPr>
          <w:color w:val="auto"/>
          <w:sz w:val="28"/>
          <w:szCs w:val="28"/>
          <w:shd w:val="clear" w:color="auto" w:fill="FFFFFF"/>
        </w:rPr>
        <w:t xml:space="preserve"> Формирование у детей элементарных представлений о домашних животных через интеграцию образовательных областей, развитие </w:t>
      </w:r>
      <w:proofErr w:type="spellStart"/>
      <w:r w:rsidR="00D66FCA" w:rsidRPr="00D66FCA">
        <w:rPr>
          <w:color w:val="auto"/>
          <w:sz w:val="28"/>
          <w:szCs w:val="28"/>
          <w:shd w:val="clear" w:color="auto" w:fill="FFFFFF"/>
        </w:rPr>
        <w:t>эмпатии</w:t>
      </w:r>
      <w:proofErr w:type="spellEnd"/>
      <w:r w:rsidR="00D66FCA" w:rsidRPr="00D66FCA">
        <w:rPr>
          <w:color w:val="auto"/>
          <w:sz w:val="28"/>
          <w:szCs w:val="28"/>
          <w:shd w:val="clear" w:color="auto" w:fill="FFFFFF"/>
        </w:rPr>
        <w:t xml:space="preserve"> и бережного отношения к живому.</w:t>
      </w:r>
    </w:p>
    <w:p w:rsidR="00E94F5D" w:rsidRPr="00D66FCA" w:rsidRDefault="00513875">
      <w:pPr>
        <w:widowControl/>
        <w:spacing w:line="360" w:lineRule="auto"/>
        <w:jc w:val="both"/>
        <w:rPr>
          <w:b/>
          <w:color w:val="auto"/>
          <w:sz w:val="28"/>
          <w:szCs w:val="28"/>
        </w:rPr>
      </w:pPr>
      <w:r w:rsidRPr="00D66FCA">
        <w:rPr>
          <w:b/>
          <w:color w:val="auto"/>
          <w:sz w:val="28"/>
          <w:szCs w:val="28"/>
        </w:rPr>
        <w:t>Задачи проекта:</w:t>
      </w:r>
    </w:p>
    <w:p w:rsidR="00D66FCA" w:rsidRDefault="00513875" w:rsidP="00D66FCA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Познавательные:</w:t>
      </w:r>
    </w:p>
    <w:p w:rsidR="00D66FCA" w:rsidRPr="00D66FCA" w:rsidRDefault="00D66FCA" w:rsidP="00D66FCA">
      <w:pPr>
        <w:pStyle w:val="af"/>
        <w:widowControl/>
        <w:numPr>
          <w:ilvl w:val="0"/>
          <w:numId w:val="2"/>
        </w:numPr>
        <w:spacing w:line="360" w:lineRule="auto"/>
        <w:jc w:val="both"/>
        <w:rPr>
          <w:sz w:val="28"/>
        </w:rPr>
      </w:pPr>
      <w:r w:rsidRPr="00D66FCA">
        <w:rPr>
          <w:sz w:val="28"/>
        </w:rPr>
        <w:t>Познакомить с домашними животными (кошка, собака, корова, лошадь, коза), их внешним видом, повадками, питанием</w:t>
      </w:r>
    </w:p>
    <w:p w:rsidR="00D66FCA" w:rsidRPr="00D66FCA" w:rsidRDefault="00D66FCA" w:rsidP="00D66FCA">
      <w:pPr>
        <w:widowControl/>
        <w:numPr>
          <w:ilvl w:val="0"/>
          <w:numId w:val="2"/>
        </w:numPr>
        <w:spacing w:line="360" w:lineRule="auto"/>
        <w:jc w:val="both"/>
        <w:rPr>
          <w:sz w:val="28"/>
        </w:rPr>
      </w:pPr>
      <w:r w:rsidRPr="00D66FCA">
        <w:rPr>
          <w:sz w:val="28"/>
        </w:rPr>
        <w:t>Формировать умение различать взрослых животных и их детёнышей</w:t>
      </w:r>
    </w:p>
    <w:p w:rsidR="00D66FCA" w:rsidRPr="00D66FCA" w:rsidRDefault="00D66FCA" w:rsidP="00D66FCA">
      <w:pPr>
        <w:widowControl/>
        <w:numPr>
          <w:ilvl w:val="0"/>
          <w:numId w:val="2"/>
        </w:numPr>
        <w:spacing w:line="360" w:lineRule="auto"/>
        <w:jc w:val="both"/>
        <w:rPr>
          <w:sz w:val="28"/>
        </w:rPr>
      </w:pPr>
      <w:r w:rsidRPr="00D66FCA">
        <w:rPr>
          <w:sz w:val="28"/>
        </w:rPr>
        <w:t>Дать представления о пользе домашних животных для человека</w:t>
      </w:r>
    </w:p>
    <w:p w:rsidR="00E94F5D" w:rsidRDefault="00D66FCA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E94F5D" w:rsidRDefault="00513875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Развивающие:</w:t>
      </w:r>
    </w:p>
    <w:p w:rsidR="00D66FCA" w:rsidRPr="00D66FCA" w:rsidRDefault="00D66FCA" w:rsidP="00D66FCA">
      <w:pPr>
        <w:pStyle w:val="af"/>
        <w:widowControl/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66FCA">
        <w:rPr>
          <w:sz w:val="28"/>
        </w:rPr>
        <w:t>Развивать художественное восприятие, чувство цвета через продуктивную деятельность</w:t>
      </w:r>
    </w:p>
    <w:p w:rsidR="00D66FCA" w:rsidRPr="00D66FCA" w:rsidRDefault="00D66FCA" w:rsidP="00D66FCA">
      <w:pPr>
        <w:pStyle w:val="af"/>
        <w:widowControl/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66FCA">
        <w:rPr>
          <w:sz w:val="28"/>
        </w:rPr>
        <w:t>Совершенствовать мелкую моторику (лепка, рисование, аппликация)</w:t>
      </w:r>
    </w:p>
    <w:p w:rsidR="00D66FCA" w:rsidRPr="00D66FCA" w:rsidRDefault="00D66FCA" w:rsidP="00D66FCA">
      <w:pPr>
        <w:pStyle w:val="af"/>
        <w:widowControl/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D66FCA">
        <w:rPr>
          <w:sz w:val="28"/>
        </w:rPr>
        <w:t>Активизировать словарь: ластится, лает, мычит, хвост, шерсть, корм, детёныши</w:t>
      </w:r>
    </w:p>
    <w:p w:rsidR="00E94F5D" w:rsidRDefault="00513875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Воспитательные:</w:t>
      </w:r>
    </w:p>
    <w:p w:rsidR="00D66FCA" w:rsidRPr="00D66FCA" w:rsidRDefault="00D66FCA" w:rsidP="00D66FCA">
      <w:pPr>
        <w:pStyle w:val="af"/>
        <w:widowControl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D66FCA">
        <w:rPr>
          <w:sz w:val="28"/>
        </w:rPr>
        <w:lastRenderedPageBreak/>
        <w:t>Развивать художественное восприятие, чувство цвета через продуктивную деятельность</w:t>
      </w:r>
    </w:p>
    <w:p w:rsidR="00D66FCA" w:rsidRPr="00D66FCA" w:rsidRDefault="00D66FCA" w:rsidP="00D66FCA">
      <w:pPr>
        <w:pStyle w:val="af"/>
        <w:widowControl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D66FCA">
        <w:rPr>
          <w:sz w:val="28"/>
        </w:rPr>
        <w:t>Совершенствовать мелкую моторику (лепка, рисование, аппликация)</w:t>
      </w:r>
    </w:p>
    <w:p w:rsidR="00D66FCA" w:rsidRPr="00D66FCA" w:rsidRDefault="00D66FCA" w:rsidP="00D66FCA">
      <w:pPr>
        <w:pStyle w:val="af"/>
        <w:widowControl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D66FCA">
        <w:rPr>
          <w:sz w:val="28"/>
        </w:rPr>
        <w:t>Активизировать словарь: ластится, лает, мычит, хвост, шерсть, корм, детёныши</w:t>
      </w:r>
    </w:p>
    <w:p w:rsidR="00E94F5D" w:rsidRDefault="00513875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Этапы реализации проекта:</w:t>
      </w:r>
    </w:p>
    <w:p w:rsidR="00E94F5D" w:rsidRPr="00D66FCA" w:rsidRDefault="00513875" w:rsidP="00D66FCA">
      <w:pPr>
        <w:pStyle w:val="af"/>
        <w:widowControl/>
        <w:numPr>
          <w:ilvl w:val="0"/>
          <w:numId w:val="5"/>
        </w:numPr>
        <w:spacing w:line="360" w:lineRule="auto"/>
        <w:jc w:val="both"/>
        <w:rPr>
          <w:sz w:val="28"/>
        </w:rPr>
      </w:pPr>
      <w:r w:rsidRPr="00D66FCA">
        <w:rPr>
          <w:sz w:val="28"/>
        </w:rPr>
        <w:t>Подготовительный этап:</w:t>
      </w:r>
    </w:p>
    <w:p w:rsidR="00D66FCA" w:rsidRPr="00D66FCA" w:rsidRDefault="00D66FCA" w:rsidP="00D66FCA">
      <w:pPr>
        <w:widowControl/>
        <w:spacing w:line="360" w:lineRule="auto"/>
        <w:jc w:val="both"/>
        <w:rPr>
          <w:sz w:val="28"/>
        </w:rPr>
      </w:pPr>
      <w:r w:rsidRPr="00D66FCA">
        <w:rPr>
          <w:sz w:val="28"/>
        </w:rPr>
        <w:t>Цель: Создание условий для успешной реализации проекта.</w:t>
      </w:r>
    </w:p>
    <w:p w:rsidR="00D66FCA" w:rsidRPr="00D66FCA" w:rsidRDefault="00D66FCA" w:rsidP="00D66FCA">
      <w:pPr>
        <w:widowControl/>
        <w:spacing w:line="360" w:lineRule="auto"/>
        <w:jc w:val="both"/>
        <w:rPr>
          <w:sz w:val="28"/>
        </w:rPr>
      </w:pPr>
      <w:r w:rsidRPr="00D66FCA">
        <w:rPr>
          <w:sz w:val="28"/>
        </w:rPr>
        <w:t xml:space="preserve">Педагог изучает методическую литературу и подбирает наглядный материал по теме «Домашние животные»: сюжетные картины, дидактические игры, игрушки и макеты. Готовятся материалы для продуктивной деятельности: пластилин, гуашь, шаблоны, кисти и ватные палочки. Организуется развивающая предметно-пространственная среда: оформляется тематический уголок, выставляются игрушки и иллюстрации. Родители информируются о старте проекта через уголок для родителей и чат группы, получают памятки и рекомендации. Проводится предварительная работа с детьми: рассматривание альбомов, чтение </w:t>
      </w:r>
      <w:proofErr w:type="spellStart"/>
      <w:r w:rsidRPr="00D66FCA">
        <w:rPr>
          <w:sz w:val="28"/>
        </w:rPr>
        <w:t>потешек</w:t>
      </w:r>
      <w:proofErr w:type="spellEnd"/>
      <w:r w:rsidRPr="00D66FCA">
        <w:rPr>
          <w:sz w:val="28"/>
        </w:rPr>
        <w:t>, пальчиковые гимнастики. Создаётся эмоциональный настрой через игровые моменты и сюрпризные ситуации с участием игрушек-животных.</w:t>
      </w:r>
    </w:p>
    <w:p w:rsidR="00E94F5D" w:rsidRPr="00D66FCA" w:rsidRDefault="00513875" w:rsidP="00D66FCA">
      <w:pPr>
        <w:pStyle w:val="af"/>
        <w:widowControl/>
        <w:numPr>
          <w:ilvl w:val="0"/>
          <w:numId w:val="5"/>
        </w:numPr>
        <w:spacing w:line="360" w:lineRule="auto"/>
        <w:jc w:val="both"/>
        <w:rPr>
          <w:sz w:val="28"/>
        </w:rPr>
      </w:pPr>
      <w:r w:rsidRPr="00D66FCA">
        <w:rPr>
          <w:sz w:val="28"/>
        </w:rPr>
        <w:t>Основной этап.</w:t>
      </w:r>
    </w:p>
    <w:p w:rsidR="00D66FCA" w:rsidRPr="00D66FCA" w:rsidRDefault="00D66FCA" w:rsidP="00D66FCA">
      <w:pPr>
        <w:widowControl/>
        <w:spacing w:line="360" w:lineRule="auto"/>
        <w:jc w:val="both"/>
        <w:rPr>
          <w:sz w:val="28"/>
        </w:rPr>
      </w:pPr>
      <w:r w:rsidRPr="00D66FCA">
        <w:rPr>
          <w:sz w:val="28"/>
        </w:rPr>
        <w:t>Цель: Непосредственная реализация проекта через систему образовательных ситуаций и совместной деятельности.</w:t>
      </w:r>
    </w:p>
    <w:p w:rsidR="00D66FCA" w:rsidRPr="00D66FCA" w:rsidRDefault="00D66FCA" w:rsidP="00D66FCA">
      <w:pPr>
        <w:widowControl/>
        <w:spacing w:line="360" w:lineRule="auto"/>
        <w:jc w:val="both"/>
        <w:rPr>
          <w:sz w:val="28"/>
        </w:rPr>
      </w:pPr>
      <w:r w:rsidRPr="00D66FCA">
        <w:rPr>
          <w:sz w:val="28"/>
        </w:rPr>
        <w:t xml:space="preserve">В течение недели дети в игровой форме знакомятся с дымковской игрушкой, её историей, материалом изготовления и характерными особенностями росписи. На занятиях по художественно-эстетическому развитию воспитанники учатся выделять и воспроизводить простейшие элементы узора: кольца, точки, полоски. Интеграция образовательных областей позволяет органично сочетать рассматривание игрушек, чтение </w:t>
      </w:r>
      <w:proofErr w:type="spellStart"/>
      <w:r w:rsidRPr="00D66FCA">
        <w:rPr>
          <w:sz w:val="28"/>
        </w:rPr>
        <w:t>потешек</w:t>
      </w:r>
      <w:proofErr w:type="spellEnd"/>
      <w:r w:rsidRPr="00D66FCA">
        <w:rPr>
          <w:sz w:val="28"/>
        </w:rPr>
        <w:t xml:space="preserve">, лепку и рисование с музыкальным сопровождением. Речевое развитие осуществляется через активизацию словаря по теме, проговаривание названий цветов и элементов орнамента. Физическое развитие поддерживается через </w:t>
      </w:r>
      <w:r w:rsidRPr="00D66FCA">
        <w:rPr>
          <w:sz w:val="28"/>
        </w:rPr>
        <w:lastRenderedPageBreak/>
        <w:t xml:space="preserve">пальчиковые гимнастики, </w:t>
      </w:r>
      <w:proofErr w:type="spellStart"/>
      <w:r w:rsidRPr="00D66FCA">
        <w:rPr>
          <w:sz w:val="28"/>
        </w:rPr>
        <w:t>физминутки</w:t>
      </w:r>
      <w:proofErr w:type="spellEnd"/>
      <w:r w:rsidRPr="00D66FCA">
        <w:rPr>
          <w:sz w:val="28"/>
        </w:rPr>
        <w:t xml:space="preserve"> и подвижные игры с фольклорным содержанием. Взаимодействие с родителями включает выполнение домашних творческих заданий и подготовку материалов для итоговой выставки. Ежедневная рефлексия в конце каждого занятия помогает закрепить полученные знания и поддержать интерес детей к народному творчеству.</w:t>
      </w:r>
    </w:p>
    <w:p w:rsidR="00E94F5D" w:rsidRPr="00D66FCA" w:rsidRDefault="00513875" w:rsidP="00D66FCA">
      <w:pPr>
        <w:pStyle w:val="af"/>
        <w:widowControl/>
        <w:numPr>
          <w:ilvl w:val="0"/>
          <w:numId w:val="5"/>
        </w:numPr>
        <w:spacing w:line="360" w:lineRule="auto"/>
        <w:jc w:val="both"/>
        <w:rPr>
          <w:sz w:val="28"/>
        </w:rPr>
      </w:pPr>
      <w:r w:rsidRPr="00D66FCA">
        <w:rPr>
          <w:sz w:val="28"/>
        </w:rPr>
        <w:t>Итоговый этап:</w:t>
      </w:r>
    </w:p>
    <w:p w:rsidR="00D66FCA" w:rsidRPr="00D66FCA" w:rsidRDefault="00D66FCA" w:rsidP="00D66FCA">
      <w:pPr>
        <w:widowControl/>
        <w:spacing w:line="360" w:lineRule="auto"/>
        <w:jc w:val="both"/>
        <w:rPr>
          <w:sz w:val="28"/>
        </w:rPr>
      </w:pPr>
      <w:r w:rsidRPr="00D66FCA">
        <w:rPr>
          <w:sz w:val="28"/>
        </w:rPr>
        <w:t>Цель: Обобщение результатов проекта, презентация продуктов детской деятельности.</w:t>
      </w:r>
    </w:p>
    <w:p w:rsidR="00D66FCA" w:rsidRPr="00D66FCA" w:rsidRDefault="00D66FCA" w:rsidP="00D66FCA">
      <w:pPr>
        <w:widowControl/>
        <w:spacing w:line="360" w:lineRule="auto"/>
        <w:jc w:val="both"/>
        <w:rPr>
          <w:sz w:val="28"/>
        </w:rPr>
      </w:pPr>
      <w:r w:rsidRPr="00D66FCA">
        <w:rPr>
          <w:sz w:val="28"/>
        </w:rPr>
        <w:t>Организуется мини-выставка детских работ «Наши пушистые друзья» с приглашением родителей для просмотра. Проводится итоговая беседа в игровой форме: дети делятся впечатлениями, называют любимых животных, вспоминают узоры и потешки. Активность воспитанников поощряется символическими наградами — наклейками «Юный друг животных» или значками «Заботливый хозяин». Родители участвуют в презентации, оставляют отзывы устно или через мини-анкету, что помогает оценить эффективность проекта. Педагог анализирует достижения детей: расширение словаря, умение различать животных, интерес к творческой деятельности. Результаты проекта фиксируются в педагогическом дневнике и используются для планирования дальнейшей работы.</w:t>
      </w:r>
    </w:p>
    <w:p w:rsidR="00E94F5D" w:rsidRDefault="00513875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Взаимодействие с родителями:</w:t>
      </w:r>
    </w:p>
    <w:p w:rsidR="00BD37C7" w:rsidRPr="00BD37C7" w:rsidRDefault="00BD37C7" w:rsidP="00BD37C7">
      <w:pPr>
        <w:pStyle w:val="af"/>
        <w:widowControl/>
        <w:numPr>
          <w:ilvl w:val="0"/>
          <w:numId w:val="6"/>
        </w:numPr>
        <w:spacing w:line="360" w:lineRule="auto"/>
        <w:jc w:val="both"/>
        <w:rPr>
          <w:sz w:val="28"/>
        </w:rPr>
      </w:pPr>
      <w:r w:rsidRPr="00BD37C7">
        <w:rPr>
          <w:sz w:val="28"/>
        </w:rPr>
        <w:t>Памятка «Безопасность ребёнка при общении с животными»</w:t>
      </w:r>
    </w:p>
    <w:p w:rsidR="00BD37C7" w:rsidRPr="00BD37C7" w:rsidRDefault="00BD37C7" w:rsidP="00BD37C7">
      <w:pPr>
        <w:pStyle w:val="af"/>
        <w:widowControl/>
        <w:numPr>
          <w:ilvl w:val="0"/>
          <w:numId w:val="6"/>
        </w:numPr>
        <w:spacing w:line="360" w:lineRule="auto"/>
        <w:jc w:val="both"/>
        <w:rPr>
          <w:sz w:val="28"/>
        </w:rPr>
      </w:pPr>
      <w:r w:rsidRPr="00BD37C7">
        <w:rPr>
          <w:sz w:val="28"/>
        </w:rPr>
        <w:t>Рекомендации «Как рассказать ребёнку о домашних питомцах»</w:t>
      </w:r>
    </w:p>
    <w:p w:rsidR="00BD37C7" w:rsidRPr="00BD37C7" w:rsidRDefault="00BD37C7" w:rsidP="00BD37C7">
      <w:pPr>
        <w:pStyle w:val="af"/>
        <w:widowControl/>
        <w:numPr>
          <w:ilvl w:val="0"/>
          <w:numId w:val="6"/>
        </w:numPr>
        <w:spacing w:line="360" w:lineRule="auto"/>
        <w:jc w:val="both"/>
        <w:rPr>
          <w:sz w:val="28"/>
        </w:rPr>
      </w:pPr>
      <w:r w:rsidRPr="00BD37C7">
        <w:rPr>
          <w:sz w:val="28"/>
        </w:rPr>
        <w:t>Фотовыставка «Мой домашний друг» (фото с питомцем для выставки)</w:t>
      </w:r>
    </w:p>
    <w:p w:rsidR="00BD37C7" w:rsidRPr="00BD37C7" w:rsidRDefault="00BD37C7" w:rsidP="00BD37C7">
      <w:pPr>
        <w:pStyle w:val="af"/>
        <w:widowControl/>
        <w:numPr>
          <w:ilvl w:val="0"/>
          <w:numId w:val="6"/>
        </w:numPr>
        <w:spacing w:line="360" w:lineRule="auto"/>
        <w:jc w:val="both"/>
        <w:rPr>
          <w:sz w:val="28"/>
        </w:rPr>
      </w:pPr>
      <w:r w:rsidRPr="00BD37C7">
        <w:rPr>
          <w:sz w:val="28"/>
        </w:rPr>
        <w:t>Домашнее задание: совместное изготовление простой игрушки-животного из бросового материала</w:t>
      </w:r>
    </w:p>
    <w:p w:rsidR="00D66FCA" w:rsidRPr="00BD37C7" w:rsidRDefault="00BD37C7" w:rsidP="00BD37C7">
      <w:pPr>
        <w:pStyle w:val="af"/>
        <w:widowControl/>
        <w:numPr>
          <w:ilvl w:val="0"/>
          <w:numId w:val="6"/>
        </w:numPr>
        <w:spacing w:line="360" w:lineRule="auto"/>
        <w:jc w:val="both"/>
        <w:rPr>
          <w:sz w:val="28"/>
        </w:rPr>
      </w:pPr>
      <w:r w:rsidRPr="00BD37C7">
        <w:rPr>
          <w:sz w:val="28"/>
        </w:rPr>
        <w:t>Привлечение родителей к оформлению итоговой выставки</w:t>
      </w:r>
    </w:p>
    <w:p w:rsidR="00E94F5D" w:rsidRDefault="00513875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Ожидаемые результаты:</w:t>
      </w:r>
    </w:p>
    <w:p w:rsidR="00BD37C7" w:rsidRPr="00BD37C7" w:rsidRDefault="00BD37C7" w:rsidP="00BD37C7">
      <w:pPr>
        <w:pStyle w:val="af"/>
        <w:widowControl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BD37C7">
        <w:rPr>
          <w:sz w:val="28"/>
        </w:rPr>
        <w:t>Знают и называют 4–5 домашних животных и их детёнышей</w:t>
      </w:r>
    </w:p>
    <w:p w:rsidR="00BD37C7" w:rsidRPr="00BD37C7" w:rsidRDefault="00BD37C7" w:rsidP="00BD37C7">
      <w:pPr>
        <w:pStyle w:val="af"/>
        <w:widowControl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BD37C7">
        <w:rPr>
          <w:sz w:val="28"/>
        </w:rPr>
        <w:t>Умеют имитировать голоса и движения животных</w:t>
      </w:r>
    </w:p>
    <w:p w:rsidR="00BD37C7" w:rsidRPr="00BD37C7" w:rsidRDefault="00BD37C7" w:rsidP="00BD37C7">
      <w:pPr>
        <w:pStyle w:val="af"/>
        <w:widowControl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BD37C7">
        <w:rPr>
          <w:sz w:val="28"/>
        </w:rPr>
        <w:t>Проявляют интерес и бережное отношение к животным</w:t>
      </w:r>
    </w:p>
    <w:p w:rsidR="00BD37C7" w:rsidRPr="00BD37C7" w:rsidRDefault="00BD37C7" w:rsidP="00BD37C7">
      <w:pPr>
        <w:pStyle w:val="af"/>
        <w:widowControl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BD37C7">
        <w:rPr>
          <w:sz w:val="28"/>
        </w:rPr>
        <w:t>Активно используют новые слова в речи (кормит, лает, хвост)</w:t>
      </w:r>
    </w:p>
    <w:p w:rsidR="00E94F5D" w:rsidRDefault="00513875">
      <w:pPr>
        <w:widowControl/>
        <w:jc w:val="both"/>
        <w:rPr>
          <w:b/>
          <w:sz w:val="28"/>
        </w:rPr>
      </w:pPr>
      <w:r>
        <w:rPr>
          <w:b/>
          <w:sz w:val="28"/>
        </w:rPr>
        <w:lastRenderedPageBreak/>
        <w:t>Форма работы с детьми:</w:t>
      </w:r>
    </w:p>
    <w:p w:rsidR="00E94F5D" w:rsidRDefault="00E94F5D">
      <w:pPr>
        <w:widowControl/>
        <w:jc w:val="both"/>
        <w:rPr>
          <w:b/>
          <w:i/>
          <w:sz w:val="28"/>
        </w:rPr>
      </w:pPr>
    </w:p>
    <w:tbl>
      <w:tblPr>
        <w:tblStyle w:val="ae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5528"/>
        <w:gridCol w:w="3827"/>
      </w:tblGrid>
      <w:tr w:rsidR="00E94F5D">
        <w:tc>
          <w:tcPr>
            <w:tcW w:w="1277" w:type="dxa"/>
          </w:tcPr>
          <w:p w:rsidR="00E94F5D" w:rsidRDefault="0051387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5528" w:type="dxa"/>
          </w:tcPr>
          <w:p w:rsidR="00E94F5D" w:rsidRDefault="0051387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совместной деятельности взрослого и детей</w:t>
            </w:r>
          </w:p>
        </w:tc>
        <w:tc>
          <w:tcPr>
            <w:tcW w:w="3827" w:type="dxa"/>
          </w:tcPr>
          <w:p w:rsidR="00E94F5D" w:rsidRDefault="0051387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развивающей среды</w:t>
            </w:r>
          </w:p>
        </w:tc>
      </w:tr>
      <w:tr w:rsidR="00E94F5D">
        <w:tc>
          <w:tcPr>
            <w:tcW w:w="1277" w:type="dxa"/>
          </w:tcPr>
          <w:p w:rsidR="00E94F5D" w:rsidRDefault="0051387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</w:t>
            </w:r>
          </w:p>
        </w:tc>
        <w:tc>
          <w:tcPr>
            <w:tcW w:w="5528" w:type="dxa"/>
            <w:vAlign w:val="center"/>
          </w:tcPr>
          <w:p w:rsidR="00BD37C7" w:rsidRPr="00BD37C7" w:rsidRDefault="00BD37C7" w:rsidP="00BD37C7">
            <w:pPr>
              <w:widowControl/>
              <w:tabs>
                <w:tab w:val="left" w:pos="10348"/>
              </w:tabs>
              <w:jc w:val="both"/>
              <w:rPr>
                <w:sz w:val="24"/>
              </w:rPr>
            </w:pPr>
            <w:r w:rsidRPr="00BD37C7">
              <w:rPr>
                <w:sz w:val="24"/>
              </w:rPr>
              <w:t>Беседа «Как ухаживать за питомцем?»</w:t>
            </w:r>
          </w:p>
          <w:p w:rsidR="00BD37C7" w:rsidRPr="00BD37C7" w:rsidRDefault="00BD37C7" w:rsidP="00BD37C7">
            <w:pPr>
              <w:widowControl/>
              <w:tabs>
                <w:tab w:val="left" w:pos="10348"/>
              </w:tabs>
              <w:jc w:val="both"/>
              <w:rPr>
                <w:sz w:val="24"/>
              </w:rPr>
            </w:pPr>
            <w:r w:rsidRPr="00BD37C7">
              <w:rPr>
                <w:sz w:val="24"/>
              </w:rPr>
              <w:t>Сюжетно-ролевая игра «Ветеринар»</w:t>
            </w:r>
          </w:p>
          <w:p w:rsidR="00E94F5D" w:rsidRDefault="00BD37C7" w:rsidP="00BD37C7">
            <w:pPr>
              <w:widowControl/>
              <w:tabs>
                <w:tab w:val="left" w:pos="10348"/>
              </w:tabs>
              <w:jc w:val="both"/>
              <w:rPr>
                <w:sz w:val="24"/>
              </w:rPr>
            </w:pPr>
            <w:r w:rsidRPr="00BD37C7">
              <w:rPr>
                <w:sz w:val="24"/>
              </w:rPr>
              <w:t>Дидактическая игра «Накорми животных»</w:t>
            </w:r>
          </w:p>
        </w:tc>
        <w:tc>
          <w:tcPr>
            <w:tcW w:w="3827" w:type="dxa"/>
          </w:tcPr>
          <w:p w:rsidR="00E94F5D" w:rsidRDefault="00BD37C7">
            <w:pPr>
              <w:widowControl/>
              <w:tabs>
                <w:tab w:val="left" w:pos="10348"/>
              </w:tabs>
              <w:rPr>
                <w:i/>
                <w:sz w:val="24"/>
              </w:rPr>
            </w:pPr>
            <w:r w:rsidRPr="00BD37C7">
              <w:rPr>
                <w:i/>
                <w:sz w:val="24"/>
              </w:rPr>
              <w:t>картинки с ситуациями ухода, игрушки-животные, атрибуты для игры «Ветеринар»</w:t>
            </w:r>
          </w:p>
        </w:tc>
      </w:tr>
      <w:tr w:rsidR="00E94F5D">
        <w:tc>
          <w:tcPr>
            <w:tcW w:w="1277" w:type="dxa"/>
          </w:tcPr>
          <w:p w:rsidR="00E94F5D" w:rsidRDefault="0051387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528" w:type="dxa"/>
            <w:vAlign w:val="center"/>
          </w:tcPr>
          <w:p w:rsidR="00BD37C7" w:rsidRPr="00BD37C7" w:rsidRDefault="00BD37C7" w:rsidP="00BD37C7">
            <w:pPr>
              <w:widowControl/>
              <w:ind w:firstLine="35"/>
              <w:rPr>
                <w:sz w:val="24"/>
              </w:rPr>
            </w:pPr>
            <w:r w:rsidRPr="00BD37C7">
              <w:rPr>
                <w:sz w:val="24"/>
              </w:rPr>
              <w:t>Рассматривание альбома «Домашние животные»</w:t>
            </w:r>
          </w:p>
          <w:p w:rsidR="00BD37C7" w:rsidRPr="00BD37C7" w:rsidRDefault="00BD37C7" w:rsidP="00BD37C7">
            <w:pPr>
              <w:widowControl/>
              <w:ind w:firstLine="35"/>
              <w:rPr>
                <w:sz w:val="24"/>
              </w:rPr>
            </w:pPr>
            <w:r w:rsidRPr="00BD37C7">
              <w:rPr>
                <w:sz w:val="24"/>
              </w:rPr>
              <w:t>Наблюдение за кошкой/собакой на прогулке</w:t>
            </w:r>
          </w:p>
          <w:p w:rsidR="00E94F5D" w:rsidRDefault="00BD37C7" w:rsidP="00BD37C7">
            <w:pPr>
              <w:widowControl/>
              <w:ind w:firstLine="35"/>
              <w:rPr>
                <w:sz w:val="24"/>
              </w:rPr>
            </w:pPr>
            <w:r w:rsidRPr="00BD37C7">
              <w:rPr>
                <w:sz w:val="24"/>
              </w:rPr>
              <w:t>Дидактическая игра «Кто где живёт?»</w:t>
            </w:r>
          </w:p>
        </w:tc>
        <w:tc>
          <w:tcPr>
            <w:tcW w:w="3827" w:type="dxa"/>
          </w:tcPr>
          <w:p w:rsidR="00E94F5D" w:rsidRDefault="00BD37C7">
            <w:pPr>
              <w:rPr>
                <w:i/>
                <w:sz w:val="24"/>
              </w:rPr>
            </w:pPr>
            <w:r w:rsidRPr="00BD37C7">
              <w:rPr>
                <w:i/>
                <w:sz w:val="24"/>
              </w:rPr>
              <w:t>макет «Деревенский двор», парные картинки, лото «Животные и их детёныши»</w:t>
            </w:r>
          </w:p>
        </w:tc>
      </w:tr>
      <w:tr w:rsidR="00E94F5D">
        <w:tc>
          <w:tcPr>
            <w:tcW w:w="1277" w:type="dxa"/>
          </w:tcPr>
          <w:p w:rsidR="00E94F5D" w:rsidRDefault="0051387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528" w:type="dxa"/>
            <w:vAlign w:val="center"/>
          </w:tcPr>
          <w:p w:rsidR="00BD37C7" w:rsidRPr="00BD37C7" w:rsidRDefault="00BD37C7" w:rsidP="00BD37C7">
            <w:pPr>
              <w:rPr>
                <w:sz w:val="24"/>
              </w:rPr>
            </w:pPr>
            <w:r w:rsidRPr="00BD37C7">
              <w:rPr>
                <w:sz w:val="24"/>
              </w:rPr>
              <w:t xml:space="preserve">Чтение </w:t>
            </w:r>
            <w:proofErr w:type="spellStart"/>
            <w:r w:rsidRPr="00BD37C7">
              <w:rPr>
                <w:sz w:val="24"/>
              </w:rPr>
              <w:t>потешек</w:t>
            </w:r>
            <w:proofErr w:type="spellEnd"/>
            <w:r w:rsidRPr="00BD37C7">
              <w:rPr>
                <w:sz w:val="24"/>
              </w:rPr>
              <w:t xml:space="preserve"> и сказок о животных</w:t>
            </w:r>
          </w:p>
          <w:p w:rsidR="00BD37C7" w:rsidRPr="00BD37C7" w:rsidRDefault="00BD37C7" w:rsidP="00BD37C7">
            <w:pPr>
              <w:rPr>
                <w:sz w:val="24"/>
              </w:rPr>
            </w:pPr>
            <w:r w:rsidRPr="00BD37C7">
              <w:rPr>
                <w:sz w:val="24"/>
              </w:rPr>
              <w:t>Отгадывание загадок</w:t>
            </w:r>
          </w:p>
          <w:p w:rsidR="00E94F5D" w:rsidRDefault="00BD37C7" w:rsidP="00BD37C7">
            <w:pPr>
              <w:rPr>
                <w:sz w:val="24"/>
              </w:rPr>
            </w:pPr>
            <w:r w:rsidRPr="00BD37C7">
              <w:rPr>
                <w:sz w:val="24"/>
              </w:rPr>
              <w:t>Игра «Кто как говорит?»</w:t>
            </w:r>
          </w:p>
        </w:tc>
        <w:tc>
          <w:tcPr>
            <w:tcW w:w="3827" w:type="dxa"/>
          </w:tcPr>
          <w:p w:rsidR="00E94F5D" w:rsidRDefault="00BD37C7">
            <w:pPr>
              <w:rPr>
                <w:i/>
                <w:sz w:val="24"/>
              </w:rPr>
            </w:pPr>
            <w:r w:rsidRPr="00BD37C7">
              <w:rPr>
                <w:i/>
                <w:sz w:val="24"/>
              </w:rPr>
              <w:t>книжный уголок с тематической литературой, карточки со звукоподражаниями</w:t>
            </w:r>
          </w:p>
        </w:tc>
      </w:tr>
      <w:tr w:rsidR="00E94F5D">
        <w:tc>
          <w:tcPr>
            <w:tcW w:w="1277" w:type="dxa"/>
          </w:tcPr>
          <w:p w:rsidR="00E94F5D" w:rsidRDefault="0051387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gramStart"/>
            <w:r>
              <w:rPr>
                <w:sz w:val="24"/>
              </w:rPr>
              <w:t>эстетическое  развитие</w:t>
            </w:r>
            <w:proofErr w:type="gramEnd"/>
          </w:p>
        </w:tc>
        <w:tc>
          <w:tcPr>
            <w:tcW w:w="5528" w:type="dxa"/>
            <w:vAlign w:val="center"/>
          </w:tcPr>
          <w:p w:rsidR="00BD37C7" w:rsidRPr="00BD37C7" w:rsidRDefault="00BD37C7" w:rsidP="00BD37C7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Л</w:t>
            </w:r>
            <w:r w:rsidRPr="00BD37C7">
              <w:rPr>
                <w:sz w:val="24"/>
              </w:rPr>
              <w:t>епка «Миска для кошки»</w:t>
            </w:r>
          </w:p>
          <w:p w:rsidR="00BD37C7" w:rsidRPr="00BD37C7" w:rsidRDefault="00AF1A87" w:rsidP="00BD37C7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Штриховка </w:t>
            </w:r>
            <w:r w:rsidR="00BD37C7" w:rsidRPr="00BD37C7">
              <w:rPr>
                <w:sz w:val="24"/>
              </w:rPr>
              <w:t>«Шёрстка»</w:t>
            </w:r>
          </w:p>
          <w:p w:rsidR="00E94F5D" w:rsidRDefault="00BD37C7" w:rsidP="00BD37C7">
            <w:pPr>
              <w:widowControl/>
              <w:jc w:val="both"/>
              <w:rPr>
                <w:sz w:val="24"/>
              </w:rPr>
            </w:pPr>
            <w:r w:rsidRPr="00BD37C7">
              <w:rPr>
                <w:sz w:val="24"/>
              </w:rPr>
              <w:t>Аппликация «Косточка для собаки»</w:t>
            </w:r>
          </w:p>
        </w:tc>
        <w:tc>
          <w:tcPr>
            <w:tcW w:w="3827" w:type="dxa"/>
          </w:tcPr>
          <w:p w:rsidR="00E94F5D" w:rsidRDefault="00BD37C7">
            <w:pPr>
              <w:rPr>
                <w:i/>
                <w:sz w:val="24"/>
              </w:rPr>
            </w:pPr>
            <w:r w:rsidRPr="00BD37C7">
              <w:rPr>
                <w:i/>
                <w:sz w:val="24"/>
              </w:rPr>
              <w:t>пластилин, гуашь, ватные палочки, шаблоны, цветная бумага, клей</w:t>
            </w:r>
          </w:p>
        </w:tc>
      </w:tr>
      <w:tr w:rsidR="00E94F5D">
        <w:tc>
          <w:tcPr>
            <w:tcW w:w="1277" w:type="dxa"/>
          </w:tcPr>
          <w:p w:rsidR="00E94F5D" w:rsidRDefault="0051387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5528" w:type="dxa"/>
          </w:tcPr>
          <w:p w:rsidR="00BD37C7" w:rsidRPr="00BD37C7" w:rsidRDefault="00BD37C7" w:rsidP="00BD37C7">
            <w:pPr>
              <w:pStyle w:val="a3"/>
              <w:jc w:val="both"/>
              <w:rPr>
                <w:sz w:val="24"/>
              </w:rPr>
            </w:pPr>
            <w:r w:rsidRPr="00BD37C7">
              <w:rPr>
                <w:sz w:val="24"/>
              </w:rPr>
              <w:t>Пальчиковая гимнастика «Кошка-собачка»</w:t>
            </w:r>
          </w:p>
          <w:p w:rsidR="00BD37C7" w:rsidRPr="00BD37C7" w:rsidRDefault="00BD37C7" w:rsidP="00BD37C7">
            <w:pPr>
              <w:pStyle w:val="a3"/>
              <w:jc w:val="both"/>
              <w:rPr>
                <w:sz w:val="24"/>
              </w:rPr>
            </w:pPr>
            <w:r w:rsidRPr="00BD37C7">
              <w:rPr>
                <w:sz w:val="24"/>
              </w:rPr>
              <w:t>Подвижная игра «Лохматый пёс»</w:t>
            </w:r>
          </w:p>
          <w:p w:rsidR="00E94F5D" w:rsidRDefault="00BD37C7" w:rsidP="00BD37C7">
            <w:pPr>
              <w:pStyle w:val="a3"/>
              <w:jc w:val="both"/>
              <w:rPr>
                <w:sz w:val="24"/>
              </w:rPr>
            </w:pPr>
            <w:r w:rsidRPr="00BD37C7">
              <w:rPr>
                <w:sz w:val="24"/>
              </w:rPr>
              <w:t>Физминутка «Звериная зарядка»</w:t>
            </w:r>
          </w:p>
        </w:tc>
        <w:tc>
          <w:tcPr>
            <w:tcW w:w="3827" w:type="dxa"/>
          </w:tcPr>
          <w:p w:rsidR="00E94F5D" w:rsidRDefault="00BD37C7">
            <w:pPr>
              <w:pStyle w:val="a5"/>
              <w:rPr>
                <w:i/>
              </w:rPr>
            </w:pPr>
            <w:r w:rsidRPr="00BD37C7">
              <w:rPr>
                <w:i/>
              </w:rPr>
              <w:t>карточки с движениями, музыкальное сопровождение, мягкие модули для имитации</w:t>
            </w:r>
          </w:p>
        </w:tc>
      </w:tr>
    </w:tbl>
    <w:p w:rsidR="00E94F5D" w:rsidRDefault="00E94F5D">
      <w:pPr>
        <w:rPr>
          <w:sz w:val="28"/>
        </w:rPr>
      </w:pPr>
    </w:p>
    <w:p w:rsidR="00E94F5D" w:rsidRDefault="00E94F5D">
      <w:pPr>
        <w:widowControl/>
        <w:jc w:val="right"/>
        <w:rPr>
          <w:b/>
          <w:sz w:val="24"/>
        </w:rPr>
      </w:pPr>
    </w:p>
    <w:p w:rsidR="00E94F5D" w:rsidRDefault="00E94F5D"/>
    <w:p w:rsidR="00E94F5D" w:rsidRDefault="00E94F5D"/>
    <w:p w:rsidR="00BD37C7" w:rsidRDefault="00BD37C7">
      <w:pPr>
        <w:widowControl/>
        <w:jc w:val="right"/>
        <w:rPr>
          <w:b/>
          <w:sz w:val="28"/>
        </w:rPr>
      </w:pPr>
      <w:r>
        <w:rPr>
          <w:b/>
          <w:sz w:val="28"/>
        </w:rPr>
        <w:br w:type="page"/>
      </w:r>
    </w:p>
    <w:p w:rsidR="00E94F5D" w:rsidRDefault="00513875">
      <w:pPr>
        <w:widowControl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 1</w:t>
      </w:r>
    </w:p>
    <w:p w:rsidR="00E94F5D" w:rsidRDefault="00513875">
      <w:pPr>
        <w:rPr>
          <w:i/>
          <w:sz w:val="28"/>
        </w:rPr>
      </w:pPr>
      <w:r>
        <w:rPr>
          <w:i/>
          <w:sz w:val="28"/>
        </w:rPr>
        <w:t>Фотоотчет всей образовательной деятельности (фото подписаны)</w:t>
      </w:r>
    </w:p>
    <w:p w:rsidR="00E94F5D" w:rsidRDefault="00E94F5D">
      <w:pPr>
        <w:widowControl/>
        <w:jc w:val="both"/>
        <w:rPr>
          <w:sz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8"/>
        <w:gridCol w:w="4557"/>
      </w:tblGrid>
      <w:tr w:rsidR="00F67EF2" w:rsidTr="00F67EF2">
        <w:trPr>
          <w:trHeight w:val="300"/>
        </w:trPr>
        <w:tc>
          <w:tcPr>
            <w:tcW w:w="9345" w:type="dxa"/>
            <w:gridSpan w:val="2"/>
          </w:tcPr>
          <w:p w:rsidR="00F67EF2" w:rsidRPr="00BD37C7" w:rsidRDefault="00F67EF2" w:rsidP="00F67EF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Штриховка </w:t>
            </w:r>
            <w:r w:rsidRPr="00BD37C7">
              <w:rPr>
                <w:sz w:val="24"/>
              </w:rPr>
              <w:t>«Шёрстка»</w:t>
            </w:r>
          </w:p>
          <w:p w:rsidR="00F67EF2" w:rsidRDefault="00F67EF2">
            <w:pPr>
              <w:widowControl/>
              <w:jc w:val="right"/>
              <w:rPr>
                <w:b/>
                <w:sz w:val="28"/>
              </w:rPr>
            </w:pPr>
          </w:p>
        </w:tc>
      </w:tr>
      <w:tr w:rsidR="00AF1A87" w:rsidTr="00F67EF2">
        <w:tc>
          <w:tcPr>
            <w:tcW w:w="4788" w:type="dxa"/>
          </w:tcPr>
          <w:p w:rsidR="00AF1A87" w:rsidRDefault="00AF1A87" w:rsidP="00AF1A87">
            <w:pPr>
              <w:widowControl/>
              <w:jc w:val="center"/>
              <w:rPr>
                <w:b/>
                <w:sz w:val="28"/>
              </w:rPr>
            </w:pPr>
            <w:r w:rsidRPr="00AF1A87">
              <w:rPr>
                <w:b/>
                <w:noProof/>
                <w:sz w:val="28"/>
              </w:rPr>
              <w:drawing>
                <wp:inline distT="0" distB="0" distL="0" distR="0">
                  <wp:extent cx="1957452" cy="2608917"/>
                  <wp:effectExtent l="0" t="0" r="5080" b="1270"/>
                  <wp:docPr id="1" name="Рисунок 1" descr="C:\Users\Администратор\Desktop\RzVhNlp8VUTbdbSoqEYfKjM4svmDhPELiSQkaUGzamECqPeF-A1VoB-bDWIHrluNe5kSy3AyOwq1kTk4vrFTwLq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RzVhNlp8VUTbdbSoqEYfKjM4svmDhPELiSQkaUGzamECqPeF-A1VoB-bDWIHrluNe5kSy3AyOwq1kTk4vrFTwLq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925" cy="261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</w:tcPr>
          <w:p w:rsidR="00AF1A87" w:rsidRDefault="00AF1A87" w:rsidP="00AF1A87">
            <w:pPr>
              <w:widowControl/>
              <w:jc w:val="center"/>
              <w:rPr>
                <w:b/>
                <w:sz w:val="28"/>
              </w:rPr>
            </w:pPr>
            <w:r w:rsidRPr="00AF1A87">
              <w:rPr>
                <w:b/>
                <w:noProof/>
                <w:sz w:val="28"/>
              </w:rPr>
              <w:drawing>
                <wp:inline distT="0" distB="0" distL="0" distR="0">
                  <wp:extent cx="3218179" cy="2413635"/>
                  <wp:effectExtent l="0" t="0" r="1905" b="5715"/>
                  <wp:docPr id="2" name="Рисунок 2" descr="C:\Users\Администратор\Desktop\d1Ept34it27oQQ7Rf3NX9xMwa-vrpTqb0Dtw2Qu4esC0fv7Uqd9YlBBH1ucr22qhm_G3xy1JbHEWbIDIHnxoxnr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d1Ept34it27oQQ7Rf3NX9xMwa-vrpTqb0Dtw2Qu4esC0fv7Uqd9YlBBH1ucr22qhm_G3xy1JbHEWbIDIHnxoxnr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4241" cy="2418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EF2" w:rsidTr="000F59F4">
        <w:tc>
          <w:tcPr>
            <w:tcW w:w="9345" w:type="dxa"/>
            <w:gridSpan w:val="2"/>
          </w:tcPr>
          <w:p w:rsidR="00F67EF2" w:rsidRDefault="00F67EF2" w:rsidP="00F67EF2">
            <w:pPr>
              <w:widowControl/>
              <w:jc w:val="center"/>
              <w:rPr>
                <w:b/>
                <w:sz w:val="28"/>
              </w:rPr>
            </w:pPr>
            <w:r w:rsidRPr="00BD37C7">
              <w:rPr>
                <w:sz w:val="24"/>
              </w:rPr>
              <w:t>Аппликация «Косточка для собаки»</w:t>
            </w:r>
          </w:p>
        </w:tc>
      </w:tr>
      <w:tr w:rsidR="00AF1A87" w:rsidTr="00F67EF2">
        <w:tc>
          <w:tcPr>
            <w:tcW w:w="4788" w:type="dxa"/>
          </w:tcPr>
          <w:p w:rsidR="00AF1A87" w:rsidRDefault="00AF1A87">
            <w:pPr>
              <w:widowControl/>
              <w:jc w:val="right"/>
              <w:rPr>
                <w:b/>
                <w:sz w:val="28"/>
              </w:rPr>
            </w:pPr>
            <w:r w:rsidRPr="00AF1A87">
              <w:rPr>
                <w:b/>
                <w:noProof/>
                <w:sz w:val="28"/>
              </w:rPr>
              <w:drawing>
                <wp:inline distT="0" distB="0" distL="0" distR="0">
                  <wp:extent cx="3390265" cy="2542699"/>
                  <wp:effectExtent l="0" t="0" r="635" b="0"/>
                  <wp:docPr id="3" name="Рисунок 3" descr="C:\Users\Администратор\Desktop\ov0ESXrTPnWORdSkCnMWSuMUMgM-9TqftAgBOItbpfA3U5A5kcRUx85rGHmzhuN5bQoKtNnHE5oe0P0lG9SaYn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ov0ESXrTPnWORdSkCnMWSuMUMgM-9TqftAgBOItbpfA3U5A5kcRUx85rGHmzhuN5bQoKtNnHE5oe0P0lG9SaYn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268" cy="2545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</w:tcPr>
          <w:p w:rsidR="00AF1A87" w:rsidRDefault="00AF1A87" w:rsidP="00AF1A87">
            <w:pPr>
              <w:widowControl/>
              <w:jc w:val="center"/>
              <w:rPr>
                <w:b/>
                <w:sz w:val="28"/>
              </w:rPr>
            </w:pPr>
            <w:r w:rsidRPr="00AF1A87">
              <w:rPr>
                <w:b/>
                <w:noProof/>
                <w:sz w:val="28"/>
              </w:rPr>
              <w:drawing>
                <wp:inline distT="0" distB="0" distL="0" distR="0">
                  <wp:extent cx="1942465" cy="2588942"/>
                  <wp:effectExtent l="0" t="0" r="635" b="1905"/>
                  <wp:docPr id="4" name="Рисунок 4" descr="C:\Users\Администратор\Desktop\C6CI1XbBrP56brsp6fiqDSdCqpNifof0AinayMkTTIPOqGvT68C9faG3RiNaL-nbM_kl7fcvdGoBuJGloYzofhy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C6CI1XbBrP56brsp6fiqDSdCqpNifof0AinayMkTTIPOqGvT68C9faG3RiNaL-nbM_kl7fcvdGoBuJGloYzofhy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751" cy="2605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37C7" w:rsidRDefault="00BD37C7">
      <w:pPr>
        <w:widowControl/>
        <w:jc w:val="right"/>
        <w:rPr>
          <w:b/>
          <w:sz w:val="28"/>
        </w:rPr>
      </w:pPr>
      <w:r>
        <w:rPr>
          <w:b/>
          <w:sz w:val="28"/>
        </w:rPr>
        <w:br w:type="page"/>
      </w:r>
    </w:p>
    <w:p w:rsidR="00E94F5D" w:rsidRDefault="00513875">
      <w:pPr>
        <w:widowControl/>
        <w:jc w:val="right"/>
        <w:rPr>
          <w:b/>
          <w:sz w:val="28"/>
        </w:rPr>
      </w:pPr>
      <w:r>
        <w:rPr>
          <w:b/>
          <w:sz w:val="28"/>
        </w:rPr>
        <w:lastRenderedPageBreak/>
        <w:t xml:space="preserve">Приложение 2 </w:t>
      </w:r>
    </w:p>
    <w:p w:rsidR="00BD37C7" w:rsidRDefault="00BD37C7">
      <w:pPr>
        <w:widowControl/>
        <w:jc w:val="right"/>
        <w:rPr>
          <w:i/>
          <w:sz w:val="28"/>
        </w:rPr>
      </w:pP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Конспект интегрированного занятия «Пушистый комочек»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Возраст: 3–4 года | Продолжительность: 15 минут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 xml:space="preserve">Интеграция областей: </w:t>
      </w:r>
      <w:proofErr w:type="gramStart"/>
      <w:r w:rsidRPr="00BD37C7">
        <w:rPr>
          <w:sz w:val="28"/>
        </w:rPr>
        <w:t>Худ.-</w:t>
      </w:r>
      <w:proofErr w:type="gramEnd"/>
      <w:r w:rsidRPr="00BD37C7">
        <w:rPr>
          <w:sz w:val="28"/>
        </w:rPr>
        <w:t>эстетическое, речевое, познавательное, физическое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Цель: Развитие художественно-творческих способностей через рисование образа котёнка.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Задачи: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Учить рисовать короткие штрихи, передавая фактуру шерсти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Закреплять знания о внешнем виде кошки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Развивать мелкую моторику, чувство цвета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Воспитывать бережное отношение к животным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Материалы: Заготовки с силуэтом котёнка, пальчиковые краски (жёлтый, рыжий, серый), влажные салфетки, образец.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Ход занятия: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Вводная часть (2–3 мин)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Организационный момент: звучит аудиозапись «мяу», дети угадывают гостя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Рассматривание игрушки-котёнка: «Какой он? Пушистый, мягкий, ласковый»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Чтение потешки: «Кисонька-</w:t>
      </w:r>
      <w:proofErr w:type="spellStart"/>
      <w:r w:rsidRPr="00BD37C7">
        <w:rPr>
          <w:sz w:val="28"/>
        </w:rPr>
        <w:t>мурысонька</w:t>
      </w:r>
      <w:proofErr w:type="spellEnd"/>
      <w:r w:rsidRPr="00BD37C7">
        <w:rPr>
          <w:sz w:val="28"/>
        </w:rPr>
        <w:t>, где ты была?»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Пальчиковая гимнастика «Кошка»: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У кошки лапки, лапки-царапки, (загибаем пальчики)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На лапках — царапки, (показываем «коготки»)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Хвостик длинный, не догонишь! (движение рукой «хвост»)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 xml:space="preserve"> Основная часть (10 мин)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Показ способа рисования: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«Берём пальчик, макаем в краску, рисуем короткие штрихи от головы к хвосту»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«Рисуем только на котёнке, не выезжаем за края»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Физминутка «Кошка потягивается»: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Кошка проснулась, потянулась, (потягивания вверх)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Спинку выгнула, прогнулась, (прогиб в спине)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Лапкой умывается, (имитация умывания)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К деткам отправляется! (шаги на месте)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Самостоятельная работа: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Индивидуальная помощь: «рука в руке» для детей с трудностями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Поощрение: «Какой пушистый котёнок у тебя получился!»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Фоновая музыка: спокойная народная мелодия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 xml:space="preserve"> Заключительная часть (2–3 мин)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Выставка работ на стенде «Наши котята»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Рефлексия: «Какой котёнок тебе нравится? Почему?»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Итог: «Вы настоящие художники! Котёнок рад, что стал таким пушистым»</w:t>
      </w:r>
    </w:p>
    <w:p w:rsidR="00BD37C7" w:rsidRPr="00BD37C7" w:rsidRDefault="00BD37C7" w:rsidP="00BD37C7">
      <w:pPr>
        <w:widowControl/>
        <w:rPr>
          <w:sz w:val="28"/>
        </w:rPr>
      </w:pPr>
      <w:r w:rsidRPr="00BD37C7">
        <w:rPr>
          <w:sz w:val="28"/>
        </w:rPr>
        <w:t>Поощрение: наклейка «Юный художник»</w:t>
      </w:r>
    </w:p>
    <w:p w:rsidR="00BD37C7" w:rsidRDefault="00BD37C7">
      <w:pPr>
        <w:widowControl/>
        <w:jc w:val="right"/>
        <w:rPr>
          <w:i/>
          <w:sz w:val="28"/>
        </w:rPr>
      </w:pPr>
    </w:p>
    <w:p w:rsidR="00BD37C7" w:rsidRDefault="00BD37C7">
      <w:pPr>
        <w:widowControl/>
        <w:jc w:val="right"/>
        <w:rPr>
          <w:i/>
          <w:sz w:val="28"/>
        </w:rPr>
      </w:pPr>
    </w:p>
    <w:p w:rsidR="00BD37C7" w:rsidRDefault="00BD37C7">
      <w:pPr>
        <w:widowControl/>
        <w:jc w:val="right"/>
        <w:rPr>
          <w:i/>
          <w:sz w:val="28"/>
        </w:rPr>
      </w:pPr>
    </w:p>
    <w:p w:rsidR="00E94F5D" w:rsidRDefault="00513875">
      <w:pPr>
        <w:widowControl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 3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 xml:space="preserve">Пальчиковая </w:t>
      </w:r>
      <w:proofErr w:type="gramStart"/>
      <w:r w:rsidRPr="00513875">
        <w:rPr>
          <w:sz w:val="28"/>
        </w:rPr>
        <w:t>игра  «</w:t>
      </w:r>
      <w:proofErr w:type="gramEnd"/>
      <w:r w:rsidRPr="00513875">
        <w:rPr>
          <w:sz w:val="28"/>
        </w:rPr>
        <w:t>Что же делают собаки?»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Что же делают собаки?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Спят, ласкаются, скулят,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Лают, прыгают, играют,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Охраняют и рычат,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Воду свежую лакают,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 xml:space="preserve">Мясо вкусное съедают. 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(Дети загибают пальцы на руках, перечисляя то, что могут делать собаки.)</w:t>
      </w:r>
    </w:p>
    <w:p w:rsidR="00513875" w:rsidRPr="00513875" w:rsidRDefault="00513875" w:rsidP="00513875">
      <w:pPr>
        <w:widowControl/>
        <w:rPr>
          <w:sz w:val="28"/>
        </w:rPr>
      </w:pP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 xml:space="preserve">Пальчиковая </w:t>
      </w:r>
      <w:proofErr w:type="gramStart"/>
      <w:r w:rsidRPr="00513875">
        <w:rPr>
          <w:sz w:val="28"/>
        </w:rPr>
        <w:t>игра  «</w:t>
      </w:r>
      <w:proofErr w:type="gramEnd"/>
      <w:r w:rsidRPr="00513875">
        <w:rPr>
          <w:sz w:val="28"/>
        </w:rPr>
        <w:t>Что же делают кошки?»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Что же могут делать кошки?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Молоко лакать из плошки,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Помяукать у дверей,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Чтоб открыли поскорей.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Поиграть с клубком и с мышкой,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Зашипеть на шалунишку,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Могут когти выпускать,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На деревья залезать,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Могут красться,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Прыгать, бегать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 xml:space="preserve">И, мурлыча, отдыхать. 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 xml:space="preserve">(Дети загибают пальцы на руках, перечисляя то, что могут делать кошки) </w:t>
      </w:r>
    </w:p>
    <w:p w:rsidR="00513875" w:rsidRPr="00513875" w:rsidRDefault="00513875" w:rsidP="00513875">
      <w:pPr>
        <w:widowControl/>
        <w:rPr>
          <w:sz w:val="28"/>
        </w:rPr>
      </w:pP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Физминутка «Звериная зарядка»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Раз — подняться, потянуться, (потягивания)</w:t>
      </w:r>
    </w:p>
    <w:p w:rsidR="00513875" w:rsidRPr="00513875" w:rsidRDefault="00513875" w:rsidP="00513875">
      <w:pPr>
        <w:widowControl/>
        <w:rPr>
          <w:sz w:val="28"/>
        </w:rPr>
      </w:pPr>
      <w:proofErr w:type="spellStart"/>
      <w:r w:rsidRPr="00513875">
        <w:rPr>
          <w:sz w:val="28"/>
        </w:rPr>
        <w:t>ва</w:t>
      </w:r>
      <w:proofErr w:type="spellEnd"/>
      <w:r w:rsidRPr="00513875">
        <w:rPr>
          <w:sz w:val="28"/>
        </w:rPr>
        <w:t xml:space="preserve"> — согнуться, разогнуться, (наклоны)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Три — в ладоши три хлопка, (хлопки)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Головою три кивка. (кивки головой)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На четыре — руки шире, (руки в стороны)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Пять — руками помахать, (махи руками)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Шесть — на место тихо сесть. (присесть)</w:t>
      </w:r>
    </w:p>
    <w:p w:rsidR="00513875" w:rsidRPr="00513875" w:rsidRDefault="00513875" w:rsidP="00513875">
      <w:pPr>
        <w:widowControl/>
        <w:rPr>
          <w:sz w:val="28"/>
        </w:rPr>
      </w:pP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Подвижная игра «Лохматый пёс»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Вот лежит лохматый пёс,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 xml:space="preserve">Лапки закрывает нос. 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(дети приседают, закрывают лицо)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Тихо-тихо он лежит,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Не лает и не рычит.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Но как только он проснётся —</w:t>
      </w:r>
    </w:p>
    <w:p w:rsidR="00513875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 xml:space="preserve">Громко-громко он залает: «Гав-гав-гав!» </w:t>
      </w:r>
    </w:p>
    <w:p w:rsidR="00E94F5D" w:rsidRPr="00513875" w:rsidRDefault="00513875" w:rsidP="00513875">
      <w:pPr>
        <w:widowControl/>
        <w:rPr>
          <w:sz w:val="28"/>
        </w:rPr>
      </w:pPr>
      <w:r w:rsidRPr="00513875">
        <w:rPr>
          <w:sz w:val="28"/>
        </w:rPr>
        <w:t>(дети вскакивают и бегают)</w:t>
      </w:r>
    </w:p>
    <w:p w:rsidR="00E94F5D" w:rsidRPr="00D157E6" w:rsidRDefault="00E94F5D" w:rsidP="00D157E6">
      <w:pPr>
        <w:widowControl/>
        <w:rPr>
          <w:b/>
          <w:sz w:val="28"/>
        </w:rPr>
      </w:pPr>
      <w:bookmarkStart w:id="0" w:name="_GoBack"/>
      <w:bookmarkEnd w:id="0"/>
    </w:p>
    <w:sectPr w:rsidR="00E94F5D" w:rsidRPr="00D157E6">
      <w:pgSz w:w="11906" w:h="16838"/>
      <w:pgMar w:top="1134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17325"/>
    <w:multiLevelType w:val="hybridMultilevel"/>
    <w:tmpl w:val="50588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63CE3"/>
    <w:multiLevelType w:val="hybridMultilevel"/>
    <w:tmpl w:val="34E80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82D9E"/>
    <w:multiLevelType w:val="hybridMultilevel"/>
    <w:tmpl w:val="6ED0A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11D66"/>
    <w:multiLevelType w:val="multilevel"/>
    <w:tmpl w:val="F5320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8F109B"/>
    <w:multiLevelType w:val="hybridMultilevel"/>
    <w:tmpl w:val="02B6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11524"/>
    <w:multiLevelType w:val="hybridMultilevel"/>
    <w:tmpl w:val="5FCEC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12ADE"/>
    <w:multiLevelType w:val="hybridMultilevel"/>
    <w:tmpl w:val="946C8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5D"/>
    <w:rsid w:val="00513875"/>
    <w:rsid w:val="00AF1A87"/>
    <w:rsid w:val="00BD37C7"/>
    <w:rsid w:val="00D157E6"/>
    <w:rsid w:val="00D66FCA"/>
    <w:rsid w:val="00E94F5D"/>
    <w:rsid w:val="00F6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3517E-FE6D-491F-BC98-BEA956F2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Без интервала Знак"/>
    <w:link w:val="a3"/>
    <w:rPr>
      <w:rFonts w:ascii="Times New Roman" w:hAnsi="Times New Roman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Normal (Web)"/>
    <w:basedOn w:val="a"/>
    <w:link w:val="a9"/>
    <w:pPr>
      <w:widowControl/>
      <w:spacing w:beforeAutospacing="1" w:afterAutospacing="1"/>
    </w:pPr>
    <w:rPr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color w:val="00000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e"/>
  </w:style>
  <w:style w:type="table" w:styleId="ae">
    <w:name w:val="Table Grid"/>
    <w:basedOn w:val="a1"/>
    <w:link w:val="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rsid w:val="00D66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3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9327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GYPNORION</cp:lastModifiedBy>
  <cp:revision>4</cp:revision>
  <dcterms:created xsi:type="dcterms:W3CDTF">2026-02-25T06:46:00Z</dcterms:created>
  <dcterms:modified xsi:type="dcterms:W3CDTF">2026-03-14T14:39:00Z</dcterms:modified>
</cp:coreProperties>
</file>