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B4" w:rsidRDefault="0096008E" w:rsidP="00D111B1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0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07B4" w:rsidRPr="000B2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</w:t>
      </w:r>
      <w:r w:rsidR="00910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образовательное учреждение</w:t>
      </w:r>
    </w:p>
    <w:p w:rsidR="009107B4" w:rsidRPr="00D111B1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111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детский сад № 47/2 «Ёлочка» комбинированного вида г. Улан-Удэ</w:t>
      </w:r>
    </w:p>
    <w:p w:rsidR="00D111B1" w:rsidRPr="00D111B1" w:rsidRDefault="00D111B1" w:rsidP="00D111B1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111B1">
        <w:rPr>
          <w:rFonts w:ascii="Times New Roman" w:eastAsia="Times New Roman" w:hAnsi="Times New Roman" w:cs="Times New Roman"/>
          <w:color w:val="000000"/>
          <w:lang w:eastAsia="ru-RU"/>
        </w:rPr>
        <w:t>670014, г. Улан-Удэ, ул. Совхозная, 69б, тел/факс: 290005,379442 e-</w:t>
      </w:r>
      <w:proofErr w:type="spellStart"/>
      <w:r w:rsidRPr="00D111B1">
        <w:rPr>
          <w:rFonts w:ascii="Times New Roman" w:eastAsia="Times New Roman" w:hAnsi="Times New Roman" w:cs="Times New Roman"/>
          <w:color w:val="000000"/>
          <w:lang w:eastAsia="ru-RU"/>
        </w:rPr>
        <w:t>mail</w:t>
      </w:r>
      <w:proofErr w:type="spellEnd"/>
      <w:r w:rsidRPr="00D111B1">
        <w:rPr>
          <w:rFonts w:ascii="Times New Roman" w:eastAsia="Times New Roman" w:hAnsi="Times New Roman" w:cs="Times New Roman"/>
          <w:color w:val="000000"/>
          <w:lang w:eastAsia="ru-RU"/>
        </w:rPr>
        <w:t>: ds_47@govrb.ru</w:t>
      </w:r>
    </w:p>
    <w:p w:rsidR="009107B4" w:rsidRPr="00D111B1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9107B4" w:rsidRPr="00D111B1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07B4" w:rsidRPr="00D111B1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07B4" w:rsidRPr="00D111B1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07B4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0B238E" w:rsidRDefault="009107B4" w:rsidP="009107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294812" w:rsidRDefault="00D111B1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481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План самообразования воспитателя 1 младшей группы</w:t>
      </w:r>
    </w:p>
    <w:p w:rsidR="00F73DD7" w:rsidRDefault="00D111B1" w:rsidP="00F73DD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«</w:t>
      </w:r>
      <w:r w:rsidR="00510B16">
        <w:rPr>
          <w:rStyle w:val="c17"/>
          <w:color w:val="000000"/>
          <w:sz w:val="32"/>
          <w:szCs w:val="32"/>
        </w:rPr>
        <w:t>Знакомство с окружающем миром</w:t>
      </w:r>
      <w:r w:rsidR="00F73DD7">
        <w:rPr>
          <w:rStyle w:val="c17"/>
          <w:color w:val="000000"/>
          <w:sz w:val="32"/>
          <w:szCs w:val="32"/>
        </w:rPr>
        <w:t xml:space="preserve"> детей 2-3 лет</w:t>
      </w:r>
    </w:p>
    <w:p w:rsidR="00F73DD7" w:rsidRDefault="00510B16" w:rsidP="00F73DD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000000"/>
          <w:sz w:val="32"/>
          <w:szCs w:val="32"/>
        </w:rPr>
        <w:t>через игровую деятельность</w:t>
      </w:r>
      <w:r w:rsidR="00F73DD7">
        <w:rPr>
          <w:rStyle w:val="c17"/>
          <w:color w:val="000000"/>
          <w:sz w:val="32"/>
          <w:szCs w:val="32"/>
        </w:rPr>
        <w:t>»</w:t>
      </w:r>
    </w:p>
    <w:p w:rsidR="00F73DD7" w:rsidRDefault="00F73DD7" w:rsidP="00F73DD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000000"/>
          <w:sz w:val="32"/>
          <w:szCs w:val="32"/>
        </w:rPr>
        <w:t> </w:t>
      </w:r>
    </w:p>
    <w:p w:rsidR="009107B4" w:rsidRPr="000B238E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0B238E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0B238E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F40" w:rsidRPr="000B238E" w:rsidRDefault="00EA7F40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0B238E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0B238E" w:rsidRDefault="009107B4" w:rsidP="009107B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D111B1" w:rsidRDefault="00D111B1" w:rsidP="009107B4">
      <w:pPr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1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</w:t>
      </w:r>
      <w:r w:rsidR="009107B4" w:rsidRPr="00D111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9107B4" w:rsidRPr="00D111B1" w:rsidRDefault="00510B16" w:rsidP="009107B4">
      <w:pPr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Калачева Евгения Владимировна</w:t>
      </w:r>
    </w:p>
    <w:p w:rsidR="009107B4" w:rsidRPr="000B238E" w:rsidRDefault="009107B4" w:rsidP="009107B4">
      <w:pPr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7B4" w:rsidRPr="000B238E" w:rsidRDefault="009107B4" w:rsidP="00D11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8FD" w:rsidRDefault="00510B16" w:rsidP="00D111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– 2</w:t>
      </w:r>
      <w:r w:rsidR="00D111B1" w:rsidRPr="00D111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025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гг.</w:t>
      </w:r>
    </w:p>
    <w:p w:rsidR="00D111B1" w:rsidRDefault="00D111B1" w:rsidP="00D111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11B1" w:rsidRPr="00D111B1" w:rsidRDefault="00D111B1" w:rsidP="00D111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D2797" w:rsidRPr="006D44E2" w:rsidRDefault="003308FD" w:rsidP="006D44E2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44E2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проблемы</w:t>
      </w:r>
    </w:p>
    <w:p w:rsidR="003308FD" w:rsidRDefault="0094373E" w:rsidP="00364061">
      <w:pPr>
        <w:spacing w:after="0" w:line="276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4373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Ребенок рождается исследователем. Неутолимая жажда новых впечатлений, любопытство, постоянное стремление наблюдать и экспериментировать, самостоятельно искать новые сведения о мире, традиционно рассматриваются как важнейшие черты детского поведения. Удовлетворяя свою любознательность в процессе активной познавательной деятельности, которая в естественной форме проявляется в виде детской игры, ребенок с одной стороны расширяет представления о мире, с другой – начинает овладевать основополагающими культурными формами упорядочения опыта: </w:t>
      </w:r>
      <w:proofErr w:type="spellStart"/>
      <w:r w:rsidRPr="0094373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причинно</w:t>
      </w:r>
      <w:proofErr w:type="spellEnd"/>
      <w:r w:rsidRPr="0094373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– следственными, пространственными и временными отношениями, позволяющими связать отдельные представления в целостную картину мира.        Развитие познавательной активности у детей вопрос актуальный на сегодняшний день. Доказывая это, можно опереться на слова Н. Н. </w:t>
      </w:r>
      <w:proofErr w:type="spellStart"/>
      <w:r w:rsidRPr="0094373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Поддъякова</w:t>
      </w:r>
      <w:proofErr w:type="spellEnd"/>
      <w:r w:rsidRPr="0094373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: «Причины встречающейся интеллектуальной пассивности детей часто лежат в ограниченности их интеллектуальных впечатлений, интересов». Поэтому следует пересмотреть подход к организации обучения по разделу «Ознакомление с окружающим».</w:t>
      </w:r>
    </w:p>
    <w:p w:rsidR="0094373E" w:rsidRPr="0094373E" w:rsidRDefault="0094373E" w:rsidP="00364061">
      <w:pPr>
        <w:spacing w:after="0" w:line="276" w:lineRule="auto"/>
        <w:ind w:firstLine="426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D4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D4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730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4373E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 познавательной сферы детей раннего возраста за счёт приобретения жизненно необходимых представлений об окружающем мире через игру.</w:t>
      </w:r>
    </w:p>
    <w:p w:rsidR="0094373E" w:rsidRPr="0094373E" w:rsidRDefault="0094373E" w:rsidP="00364061">
      <w:pPr>
        <w:spacing w:after="0" w:line="276" w:lineRule="auto"/>
        <w:ind w:firstLine="426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4373E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Для достижения поставленной цели необходимо выполнить следующие </w:t>
      </w:r>
      <w:r w:rsidRPr="0094373E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496F47" w:rsidRPr="00496F47" w:rsidRDefault="00C7308D" w:rsidP="0036406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D44E2">
        <w:rPr>
          <w:rFonts w:ascii="Times New Roman" w:hAnsi="Times New Roman" w:cs="Times New Roman"/>
          <w:sz w:val="28"/>
          <w:szCs w:val="28"/>
        </w:rPr>
        <w:t>Развитие у </w:t>
      </w:r>
      <w:r w:rsidRPr="006D44E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младшего дошкольного возраста</w:t>
      </w:r>
      <w:r w:rsidRPr="006D44E2">
        <w:rPr>
          <w:rFonts w:ascii="Times New Roman" w:hAnsi="Times New Roman" w:cs="Times New Roman"/>
          <w:sz w:val="28"/>
          <w:szCs w:val="28"/>
        </w:rPr>
        <w:t> умственных способностей, </w:t>
      </w:r>
      <w:r w:rsidRPr="00496F4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таких как</w:t>
      </w:r>
      <w:r w:rsidRPr="006D44E2">
        <w:rPr>
          <w:rFonts w:ascii="Times New Roman" w:hAnsi="Times New Roman" w:cs="Times New Roman"/>
          <w:sz w:val="28"/>
          <w:szCs w:val="28"/>
        </w:rPr>
        <w:t>: анализ, классификация, сравнение, обобщение; формирование способов познания путем сенсорного развития.</w:t>
      </w:r>
    </w:p>
    <w:p w:rsidR="00B53D40" w:rsidRPr="00B53D40" w:rsidRDefault="00B53D40" w:rsidP="0036406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D40">
        <w:rPr>
          <w:rFonts w:ascii="Times New Roman" w:hAnsi="Times New Roman" w:cs="Times New Roman"/>
          <w:sz w:val="28"/>
          <w:szCs w:val="28"/>
        </w:rPr>
        <w:t>Помочь детям упорядочить сведения об окружающем мире, формируя представления его целостности через разнообразие игровых умений и культурных форм игры.</w:t>
      </w:r>
    </w:p>
    <w:p w:rsidR="00B53D40" w:rsidRPr="00B53D40" w:rsidRDefault="00B53D40" w:rsidP="0036406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D40">
        <w:rPr>
          <w:rFonts w:ascii="Times New Roman" w:hAnsi="Times New Roman" w:cs="Times New Roman"/>
          <w:sz w:val="28"/>
          <w:szCs w:val="28"/>
        </w:rPr>
        <w:t>Поддерживать условия для познавательного развития детей с окружающим миром через игровую деятельность: организовывая и постоянно пополняя развивающую среду (дидактическими играми, играми с водой и песком, играми на развитие мышления, памяти, восприятия, воображения, мелкой моторики, пальчиковыми играми, играми на само регуляцию), проводя работу с родителями через информационные ширмы, консультации, совместный труд.</w:t>
      </w:r>
    </w:p>
    <w:p w:rsidR="0094373E" w:rsidRPr="0094373E" w:rsidRDefault="00496F47" w:rsidP="0036406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D44E2">
        <w:rPr>
          <w:rFonts w:ascii="Times New Roman" w:hAnsi="Times New Roman" w:cs="Times New Roman"/>
          <w:sz w:val="28"/>
          <w:szCs w:val="28"/>
        </w:rPr>
        <w:t>Способствовать развитию у </w:t>
      </w:r>
      <w:r w:rsidRPr="006D44E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внимания</w:t>
      </w:r>
      <w:r w:rsidRPr="006D44E2">
        <w:rPr>
          <w:rFonts w:ascii="Times New Roman" w:hAnsi="Times New Roman" w:cs="Times New Roman"/>
          <w:sz w:val="28"/>
          <w:szCs w:val="28"/>
        </w:rPr>
        <w:t>, сообразительности, способности логически мыслить, рассуждать, делать выводы</w:t>
      </w:r>
      <w:r w:rsidR="0094373E" w:rsidRPr="0094373E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21393" w:rsidRPr="006D44E2" w:rsidRDefault="00B21393" w:rsidP="0036406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27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Образовательные области</w:t>
      </w:r>
      <w:r w:rsidRPr="00EB6278">
        <w:rPr>
          <w:rFonts w:ascii="Times New Roman" w:hAnsi="Times New Roman" w:cs="Times New Roman"/>
          <w:b/>
          <w:sz w:val="28"/>
          <w:szCs w:val="28"/>
        </w:rPr>
        <w:t>:</w:t>
      </w:r>
      <w:r w:rsidRPr="006D44E2">
        <w:rPr>
          <w:rFonts w:ascii="Times New Roman" w:hAnsi="Times New Roman" w:cs="Times New Roman"/>
          <w:sz w:val="28"/>
          <w:szCs w:val="28"/>
        </w:rPr>
        <w:t> </w:t>
      </w:r>
      <w:r w:rsidRPr="006D44E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«Познавательное развитие»</w:t>
      </w:r>
      <w:r w:rsidRPr="006D44E2">
        <w:rPr>
          <w:rFonts w:ascii="Times New Roman" w:hAnsi="Times New Roman" w:cs="Times New Roman"/>
          <w:sz w:val="28"/>
          <w:szCs w:val="28"/>
        </w:rPr>
        <w:t>, </w:t>
      </w:r>
      <w:r w:rsidRPr="006D44E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6D44E2">
        <w:rPr>
          <w:rFonts w:ascii="Times New Roman" w:hAnsi="Times New Roman" w:cs="Times New Roman"/>
          <w:sz w:val="28"/>
          <w:szCs w:val="28"/>
        </w:rPr>
        <w:t>.</w:t>
      </w:r>
    </w:p>
    <w:p w:rsidR="006D44E2" w:rsidRPr="006D44E2" w:rsidRDefault="006D44E2" w:rsidP="0036406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D2797" w:rsidRPr="006D44E2" w:rsidRDefault="00B21393" w:rsidP="00364061">
      <w:pPr>
        <w:spacing w:after="0" w:line="276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6D44E2">
        <w:rPr>
          <w:rFonts w:ascii="Times New Roman" w:hAnsi="Times New Roman" w:cs="Times New Roman"/>
          <w:b/>
          <w:sz w:val="28"/>
          <w:szCs w:val="28"/>
        </w:rPr>
        <w:lastRenderedPageBreak/>
        <w:t>Ожидаемый результат.</w:t>
      </w:r>
    </w:p>
    <w:p w:rsidR="00B21393" w:rsidRPr="006D44E2" w:rsidRDefault="00B21393" w:rsidP="0036406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44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 успешной реализации поставленной цели и задач мы планируем получить следующие результаты</w:t>
      </w:r>
      <w:r w:rsidRPr="006D44E2">
        <w:rPr>
          <w:rFonts w:ascii="Times New Roman" w:hAnsi="Times New Roman" w:cs="Times New Roman"/>
          <w:sz w:val="28"/>
          <w:szCs w:val="28"/>
        </w:rPr>
        <w:t>:</w:t>
      </w:r>
    </w:p>
    <w:p w:rsidR="00B21393" w:rsidRPr="006D44E2" w:rsidRDefault="00B21393" w:rsidP="0036406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44E2">
        <w:rPr>
          <w:rFonts w:ascii="Times New Roman" w:hAnsi="Times New Roman" w:cs="Times New Roman"/>
          <w:sz w:val="28"/>
          <w:szCs w:val="28"/>
        </w:rPr>
        <w:t xml:space="preserve">• Ребенок проявляет познавательную активность; сравнивает, классифицирует, отражает результаты в речи; </w:t>
      </w:r>
      <w:r w:rsidR="00B53D40">
        <w:rPr>
          <w:rFonts w:ascii="Times New Roman" w:hAnsi="Times New Roman" w:cs="Times New Roman"/>
          <w:sz w:val="28"/>
          <w:szCs w:val="28"/>
        </w:rPr>
        <w:t>имеет представление об окружающем мире</w:t>
      </w:r>
      <w:r w:rsidRPr="006D44E2">
        <w:rPr>
          <w:rFonts w:ascii="Times New Roman" w:hAnsi="Times New Roman" w:cs="Times New Roman"/>
          <w:sz w:val="28"/>
          <w:szCs w:val="28"/>
        </w:rPr>
        <w:t>;</w:t>
      </w:r>
    </w:p>
    <w:p w:rsidR="00DD5F89" w:rsidRPr="006D44E2" w:rsidRDefault="00B21393" w:rsidP="0036406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44E2">
        <w:rPr>
          <w:rFonts w:ascii="Times New Roman" w:hAnsi="Times New Roman" w:cs="Times New Roman"/>
          <w:sz w:val="28"/>
          <w:szCs w:val="28"/>
        </w:rPr>
        <w:t>• У ребенка сформировано стремление преодолеть трудности</w:t>
      </w:r>
    </w:p>
    <w:p w:rsidR="006D44E2" w:rsidRPr="006D44E2" w:rsidRDefault="006D44E2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08E" w:rsidRDefault="0096008E" w:rsidP="00364061">
      <w:pPr>
        <w:spacing w:after="0" w:line="276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286291" w:rsidRPr="00286291" w:rsidRDefault="00286291" w:rsidP="00364061">
      <w:pPr>
        <w:pStyle w:val="a8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62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должны иметь представления:</w:t>
      </w:r>
    </w:p>
    <w:p w:rsidR="00286291" w:rsidRPr="00286291" w:rsidRDefault="00286291" w:rsidP="00364061">
      <w:pPr>
        <w:pStyle w:val="a8"/>
        <w:spacing w:after="0" w:line="276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предметах ближайшего окружения (игрушках, одежде, обуви, посуде, транспорте);</w:t>
      </w:r>
    </w:p>
    <w:p w:rsidR="00286291" w:rsidRPr="00286291" w:rsidRDefault="00286291" w:rsidP="00364061">
      <w:pPr>
        <w:pStyle w:val="a8"/>
        <w:spacing w:after="0" w:line="276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диких и домашних животных и их детенышах;</w:t>
      </w:r>
    </w:p>
    <w:p w:rsidR="00286291" w:rsidRPr="00286291" w:rsidRDefault="00286291" w:rsidP="00364061">
      <w:pPr>
        <w:pStyle w:val="a8"/>
        <w:spacing w:after="0" w:line="276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сезонных изменениях в природе;</w:t>
      </w:r>
    </w:p>
    <w:p w:rsidR="00286291" w:rsidRDefault="00286291" w:rsidP="00364061">
      <w:pPr>
        <w:pStyle w:val="a8"/>
        <w:spacing w:after="0" w:line="276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28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ближайшем окружении (узнавать свой дом, находить свою группу в детском саду).</w:t>
      </w:r>
    </w:p>
    <w:p w:rsidR="00286291" w:rsidRDefault="00286291" w:rsidP="00364061">
      <w:pPr>
        <w:pStyle w:val="a8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6D4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 данного проекта совершенствовать восприятие детей, умение активно использовать осязание, зрение, слух;</w:t>
      </w:r>
    </w:p>
    <w:p w:rsidR="00286291" w:rsidRDefault="00286291" w:rsidP="00364061">
      <w:pPr>
        <w:pStyle w:val="a8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богатить чувственный опыт детей в разных видах деятельности;</w:t>
      </w:r>
    </w:p>
    <w:p w:rsidR="00286291" w:rsidRDefault="00286291" w:rsidP="00364061">
      <w:pPr>
        <w:pStyle w:val="a8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Сформируется у детей самостоятельность и целенаправлен</w:t>
      </w:r>
      <w:r w:rsidR="00EB6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в предметной деятельности.</w:t>
      </w:r>
    </w:p>
    <w:p w:rsidR="00EB6278" w:rsidRDefault="00EB6278" w:rsidP="00364061">
      <w:pPr>
        <w:pStyle w:val="a8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278" w:rsidRPr="00D041BB" w:rsidRDefault="00EB6278" w:rsidP="0036406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1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работы:</w:t>
      </w:r>
    </w:p>
    <w:p w:rsidR="00EB6278" w:rsidRPr="00D041BB" w:rsidRDefault="00EB6278" w:rsidP="00364061">
      <w:pPr>
        <w:numPr>
          <w:ilvl w:val="0"/>
          <w:numId w:val="7"/>
        </w:numPr>
        <w:spacing w:before="100" w:beforeAutospacing="1" w:after="0" w:line="276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1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совместная деятельность воспитателя с детьми;</w:t>
      </w:r>
    </w:p>
    <w:p w:rsidR="00EB6278" w:rsidRPr="00D041BB" w:rsidRDefault="00EB6278" w:rsidP="00364061">
      <w:pPr>
        <w:numPr>
          <w:ilvl w:val="0"/>
          <w:numId w:val="7"/>
        </w:numPr>
        <w:spacing w:before="100" w:beforeAutospacing="1" w:after="0" w:line="276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1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работа с детьми;</w:t>
      </w:r>
    </w:p>
    <w:p w:rsidR="00EB6278" w:rsidRPr="00D041BB" w:rsidRDefault="00EB6278" w:rsidP="00364061">
      <w:pPr>
        <w:numPr>
          <w:ilvl w:val="0"/>
          <w:numId w:val="7"/>
        </w:numPr>
        <w:spacing w:before="100" w:beforeAutospacing="1" w:after="0" w:line="276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1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обмен опытом работы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педагогами</w:t>
      </w:r>
      <w:r w:rsidRPr="00D041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B6278" w:rsidRDefault="00EB6278" w:rsidP="00364061">
      <w:pPr>
        <w:numPr>
          <w:ilvl w:val="0"/>
          <w:numId w:val="7"/>
        </w:numPr>
        <w:spacing w:before="100" w:beforeAutospacing="1" w:after="0" w:line="276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41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ультативная работа с родителями;</w:t>
      </w:r>
    </w:p>
    <w:p w:rsidR="00EB6278" w:rsidRDefault="00EB6278" w:rsidP="00364061">
      <w:pPr>
        <w:numPr>
          <w:ilvl w:val="0"/>
          <w:numId w:val="7"/>
        </w:numPr>
        <w:spacing w:before="100" w:beforeAutospacing="1" w:after="0" w:line="276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44E2">
        <w:rPr>
          <w:rFonts w:ascii="Times New Roman" w:hAnsi="Times New Roman" w:cs="Times New Roman"/>
          <w:sz w:val="28"/>
          <w:szCs w:val="28"/>
        </w:rPr>
        <w:t>омощь в создании игр, пополнении РППС </w:t>
      </w:r>
      <w:r w:rsidRPr="006D44E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</w:p>
    <w:p w:rsidR="00EB6278" w:rsidRPr="00EB6278" w:rsidRDefault="00EB6278" w:rsidP="003640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6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работы:</w:t>
      </w:r>
    </w:p>
    <w:p w:rsidR="0096008E" w:rsidRPr="00EB6278" w:rsidRDefault="0096008E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 этап проекта </w:t>
      </w:r>
      <w:r w:rsidR="00EB6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EB6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Подготовительный</w:t>
      </w:r>
      <w:r w:rsidR="00EB6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</w:p>
    <w:p w:rsidR="0096008E" w:rsidRDefault="00EB6278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6008E"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реализации проекта;</w:t>
      </w:r>
    </w:p>
    <w:p w:rsidR="00EB6278" w:rsidRDefault="00EB6278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6008E"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специализированной литературы, обдумывание идеи проекта, изготовление и покупка дидактических игр, сбор информации, материала для реализации идеи, изучение инд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ивидуальных особенностей детей;</w:t>
      </w:r>
    </w:p>
    <w:p w:rsidR="0096008E" w:rsidRDefault="00EB6278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6008E"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дидактических игр, пособий, иллюстраций, стихотворений,</w:t>
      </w:r>
      <w:r w:rsidR="0091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загадок, подвижных игр;</w:t>
      </w:r>
    </w:p>
    <w:p w:rsidR="0096008E" w:rsidRDefault="00EB6278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6008E"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 образовательной деятельности по познавательному развитию, речевому развитию, худож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ественно-эстетическому развитию;</w:t>
      </w:r>
    </w:p>
    <w:p w:rsidR="0067734E" w:rsidRPr="006D44E2" w:rsidRDefault="00EB6278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6008E"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консультаций для родителей по данной тематике.</w:t>
      </w:r>
    </w:p>
    <w:p w:rsidR="0091216C" w:rsidRPr="00EB6278" w:rsidRDefault="0096008E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6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этап проекта – Практический</w:t>
      </w:r>
      <w:r w:rsidR="00EB6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6D44E2" w:rsidRDefault="0096008E" w:rsidP="0036406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видов деятельности по направлениям проекта.</w:t>
      </w:r>
    </w:p>
    <w:tbl>
      <w:tblPr>
        <w:tblStyle w:val="a6"/>
        <w:tblW w:w="14597" w:type="dxa"/>
        <w:jc w:val="center"/>
        <w:tblLook w:val="04A0" w:firstRow="1" w:lastRow="0" w:firstColumn="1" w:lastColumn="0" w:noHBand="0" w:noVBand="1"/>
      </w:tblPr>
      <w:tblGrid>
        <w:gridCol w:w="1129"/>
        <w:gridCol w:w="1866"/>
        <w:gridCol w:w="4371"/>
        <w:gridCol w:w="4395"/>
        <w:gridCol w:w="2836"/>
      </w:tblGrid>
      <w:tr w:rsidR="008B2305" w:rsidRPr="007409CD" w:rsidTr="007409CD">
        <w:trPr>
          <w:jc w:val="center"/>
        </w:trPr>
        <w:tc>
          <w:tcPr>
            <w:tcW w:w="1129" w:type="dxa"/>
          </w:tcPr>
          <w:p w:rsidR="008B2305" w:rsidRPr="007409CD" w:rsidRDefault="00482D26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B2305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</w:t>
            </w: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6" w:type="dxa"/>
          </w:tcPr>
          <w:p w:rsidR="008B2305" w:rsidRPr="007409CD" w:rsidRDefault="008B2305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4371" w:type="dxa"/>
          </w:tcPr>
          <w:p w:rsidR="008B2305" w:rsidRPr="007409CD" w:rsidRDefault="008B2305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395" w:type="dxa"/>
          </w:tcPr>
          <w:p w:rsidR="008B2305" w:rsidRPr="007409CD" w:rsidRDefault="008B2305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2836" w:type="dxa"/>
          </w:tcPr>
          <w:p w:rsidR="008B2305" w:rsidRPr="007409CD" w:rsidRDefault="008B2305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774D8" w:rsidRPr="007409CD" w:rsidTr="007409CD">
        <w:trPr>
          <w:jc w:val="center"/>
        </w:trPr>
        <w:tc>
          <w:tcPr>
            <w:tcW w:w="1129" w:type="dxa"/>
            <w:vMerge w:val="restart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866" w:type="dxa"/>
          </w:tcPr>
          <w:p w:rsidR="00E774D8" w:rsidRPr="007409CD" w:rsidRDefault="00E774D8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  <w:p w:rsidR="00E774D8" w:rsidRPr="007409CD" w:rsidRDefault="00E774D8" w:rsidP="008B2305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</w:tcPr>
          <w:p w:rsidR="00E774D8" w:rsidRPr="007409CD" w:rsidRDefault="00E774D8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классифицировать одежду, различать вещи по сезону, развивать внимание, память, речь; обогащать словарный запас.</w:t>
            </w:r>
          </w:p>
        </w:tc>
        <w:tc>
          <w:tcPr>
            <w:tcW w:w="4395" w:type="dxa"/>
          </w:tcPr>
          <w:p w:rsidR="00E774D8" w:rsidRPr="007409CD" w:rsidRDefault="00E774D8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С\</w:t>
            </w:r>
            <w:proofErr w:type="gram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 игра</w:t>
            </w:r>
            <w:proofErr w:type="gram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«Оденем куклу на прогулку»</w:t>
            </w:r>
          </w:p>
          <w:p w:rsidR="00E774D8" w:rsidRDefault="00E774D8" w:rsidP="008B23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9CD">
              <w:rPr>
                <w:rFonts w:ascii="Times New Roman" w:hAnsi="Times New Roman"/>
                <w:sz w:val="24"/>
                <w:szCs w:val="24"/>
              </w:rPr>
              <w:t xml:space="preserve">Лепка: «Укрась Катин сарафан» </w:t>
            </w:r>
          </w:p>
          <w:p w:rsidR="001C035D" w:rsidRPr="007409CD" w:rsidRDefault="001C035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«Одежда».</w:t>
            </w:r>
          </w:p>
        </w:tc>
        <w:tc>
          <w:tcPr>
            <w:tcW w:w="2836" w:type="dxa"/>
            <w:vMerge w:val="restart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«Требования к одежде и обуви детей дошкольного возраста».</w:t>
            </w:r>
          </w:p>
        </w:tc>
      </w:tr>
      <w:tr w:rsidR="00E774D8" w:rsidRPr="007409CD" w:rsidTr="007409CD">
        <w:trPr>
          <w:jc w:val="center"/>
        </w:trPr>
        <w:tc>
          <w:tcPr>
            <w:tcW w:w="1129" w:type="dxa"/>
            <w:vMerge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Обувь </w:t>
            </w:r>
          </w:p>
        </w:tc>
        <w:tc>
          <w:tcPr>
            <w:tcW w:w="4371" w:type="dxa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по внешнему виду обувь, отвечать на вопросы; развивать внимание, речь, общую моторику, слуховое, зрительное восприятие, активизировать словарь по теме «Обувь».</w:t>
            </w:r>
          </w:p>
        </w:tc>
        <w:tc>
          <w:tcPr>
            <w:tcW w:w="4395" w:type="dxa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«Разноцветная обувь», «Собери картинку»</w:t>
            </w:r>
          </w:p>
          <w:p w:rsidR="00E774D8" w:rsidRPr="007409CD" w:rsidRDefault="007409CD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Е.</w:t>
            </w:r>
            <w:r w:rsidR="00E774D8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Ильина «Топ-топ», </w:t>
            </w:r>
            <w:proofErr w:type="spellStart"/>
            <w:r w:rsidR="00E774D8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="00E774D8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«Башмаки»</w:t>
            </w:r>
          </w:p>
          <w:p w:rsidR="00E774D8" w:rsidRPr="007409CD" w:rsidRDefault="00E774D8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Шнуровка «Ботинок»</w:t>
            </w:r>
          </w:p>
        </w:tc>
        <w:tc>
          <w:tcPr>
            <w:tcW w:w="2836" w:type="dxa"/>
            <w:vMerge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4D8" w:rsidRPr="007409CD" w:rsidTr="007409CD">
        <w:trPr>
          <w:jc w:val="center"/>
        </w:trPr>
        <w:tc>
          <w:tcPr>
            <w:tcW w:w="1129" w:type="dxa"/>
            <w:vMerge w:val="restart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866" w:type="dxa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Посуда </w:t>
            </w:r>
          </w:p>
        </w:tc>
        <w:tc>
          <w:tcPr>
            <w:tcW w:w="4371" w:type="dxa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посуде, познакомить с названиями предметов посуды и их назначением.</w:t>
            </w:r>
          </w:p>
        </w:tc>
        <w:tc>
          <w:tcPr>
            <w:tcW w:w="4395" w:type="dxa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С\р игра «Чаепитие»</w:t>
            </w:r>
          </w:p>
          <w:p w:rsidR="00E774D8" w:rsidRPr="007409CD" w:rsidRDefault="00E774D8" w:rsidP="005033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Д\и </w:t>
            </w:r>
            <w:r w:rsidRPr="00740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чашки к блюдцам»</w:t>
            </w:r>
          </w:p>
          <w:p w:rsidR="00E774D8" w:rsidRPr="007409CD" w:rsidRDefault="007409CD" w:rsidP="00503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Лепка: «Тарелочка»</w:t>
            </w:r>
          </w:p>
        </w:tc>
        <w:tc>
          <w:tcPr>
            <w:tcW w:w="2836" w:type="dxa"/>
            <w:vMerge w:val="restart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«Посуда»</w:t>
            </w:r>
          </w:p>
        </w:tc>
      </w:tr>
      <w:tr w:rsidR="00E774D8" w:rsidRPr="007409CD" w:rsidTr="007409CD">
        <w:trPr>
          <w:jc w:val="center"/>
        </w:trPr>
        <w:tc>
          <w:tcPr>
            <w:tcW w:w="1129" w:type="dxa"/>
            <w:vMerge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Мебель </w:t>
            </w:r>
          </w:p>
        </w:tc>
        <w:tc>
          <w:tcPr>
            <w:tcW w:w="4371" w:type="dxa"/>
          </w:tcPr>
          <w:p w:rsidR="00E774D8" w:rsidRPr="007409CD" w:rsidRDefault="00E774D8" w:rsidP="00482D26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9CD">
              <w:rPr>
                <w:rFonts w:ascii="Times New Roman" w:hAnsi="Times New Roman"/>
                <w:sz w:val="24"/>
                <w:szCs w:val="24"/>
              </w:rPr>
              <w:t>Учить детей различать и называть предметы мебели, рассказывать об их назначении, развивать внимание, речь.</w:t>
            </w:r>
          </w:p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774D8" w:rsidRPr="007409CD" w:rsidRDefault="00E774D8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Беседы: «Мебель в нашей группе», «Зачем нужна мебель?» </w:t>
            </w:r>
          </w:p>
          <w:p w:rsidR="00E774D8" w:rsidRPr="007409CD" w:rsidRDefault="00E774D8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:</w:t>
            </w:r>
            <w:proofErr w:type="gram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«Чиним стульчик»,  «Один-много», «Разрезные картинки».</w:t>
            </w:r>
          </w:p>
          <w:p w:rsidR="00E774D8" w:rsidRPr="007409CD" w:rsidRDefault="00E774D8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игра: «Грузовая машина везет мебель в новый дом»</w:t>
            </w:r>
          </w:p>
        </w:tc>
        <w:tc>
          <w:tcPr>
            <w:tcW w:w="2836" w:type="dxa"/>
            <w:vMerge/>
          </w:tcPr>
          <w:p w:rsidR="00E774D8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305" w:rsidRPr="007409CD" w:rsidTr="007409CD">
        <w:trPr>
          <w:jc w:val="center"/>
        </w:trPr>
        <w:tc>
          <w:tcPr>
            <w:tcW w:w="1129" w:type="dxa"/>
          </w:tcPr>
          <w:p w:rsidR="008B2305" w:rsidRPr="007409CD" w:rsidRDefault="008B2305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66" w:type="dxa"/>
          </w:tcPr>
          <w:p w:rsidR="008B2305" w:rsidRPr="007409CD" w:rsidRDefault="008B2305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 </w:t>
            </w:r>
            <w:r w:rsidR="008033C7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Овощи </w:t>
            </w:r>
          </w:p>
        </w:tc>
        <w:tc>
          <w:tcPr>
            <w:tcW w:w="4371" w:type="dxa"/>
          </w:tcPr>
          <w:p w:rsidR="008B2305" w:rsidRPr="007409CD" w:rsidRDefault="00482D26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различать предметы на огороде, познакомить с трудовой деятельностью на приусадебном участке, расширять словарный запас детей, развивать игровые навыки; продолжать знакомить с названиями предметов ближайшего окружения (растения на огороде), </w:t>
            </w: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способствовать развитию речи как средства общения.</w:t>
            </w:r>
          </w:p>
        </w:tc>
        <w:tc>
          <w:tcPr>
            <w:tcW w:w="4395" w:type="dxa"/>
          </w:tcPr>
          <w:p w:rsidR="008033C7" w:rsidRPr="007409CD" w:rsidRDefault="00482D26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Д\И</w:t>
            </w:r>
            <w:r w:rsidR="008033C7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«Сортировка фруктов и овощей</w:t>
            </w: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«Где что растет?», </w:t>
            </w:r>
          </w:p>
          <w:p w:rsidR="00482D26" w:rsidRPr="007409CD" w:rsidRDefault="008033C7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С\Р </w:t>
            </w:r>
            <w:r w:rsidR="00482D26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«Готовим обе</w:t>
            </w: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д», «Магазин».</w:t>
            </w:r>
          </w:p>
          <w:p w:rsidR="00482D26" w:rsidRPr="007409CD" w:rsidRDefault="00482D26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8033C7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альчиковая </w:t>
            </w:r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гимнастика: «</w:t>
            </w: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Капуста»</w:t>
            </w:r>
          </w:p>
          <w:p w:rsidR="008B2305" w:rsidRPr="007409CD" w:rsidRDefault="008033C7" w:rsidP="00482D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«Мыши в кладовой»</w:t>
            </w:r>
          </w:p>
        </w:tc>
        <w:tc>
          <w:tcPr>
            <w:tcW w:w="2836" w:type="dxa"/>
          </w:tcPr>
          <w:p w:rsidR="008B2305" w:rsidRPr="007409CD" w:rsidRDefault="00E774D8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«Овощи и фрукты – ценные продукты»</w:t>
            </w:r>
          </w:p>
        </w:tc>
      </w:tr>
      <w:tr w:rsidR="007409CD" w:rsidRPr="007409CD" w:rsidTr="007409CD">
        <w:trPr>
          <w:jc w:val="center"/>
        </w:trPr>
        <w:tc>
          <w:tcPr>
            <w:tcW w:w="1129" w:type="dxa"/>
            <w:vMerge w:val="restart"/>
          </w:tcPr>
          <w:p w:rsidR="007409CD" w:rsidRPr="007409CD" w:rsidRDefault="007409CD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66" w:type="dxa"/>
          </w:tcPr>
          <w:p w:rsidR="007409CD" w:rsidRPr="007409CD" w:rsidRDefault="007409CD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 и их детеныши</w:t>
            </w:r>
          </w:p>
        </w:tc>
        <w:tc>
          <w:tcPr>
            <w:tcW w:w="4371" w:type="dxa"/>
          </w:tcPr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 детей</w:t>
            </w:r>
            <w:proofErr w:type="gram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леса; учить внимательно рассматривать картинки, отвечать на вопросы по ее содержанию; развивать речь.</w:t>
            </w:r>
          </w:p>
        </w:tc>
        <w:tc>
          <w:tcPr>
            <w:tcW w:w="4395" w:type="dxa"/>
          </w:tcPr>
          <w:p w:rsidR="007409CD" w:rsidRPr="007409CD" w:rsidRDefault="007409CD" w:rsidP="008033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Беседы: «Дикие животные», </w:t>
            </w:r>
          </w:p>
          <w:p w:rsidR="007409CD" w:rsidRPr="007409CD" w:rsidRDefault="007409CD" w:rsidP="008033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 игры: «Кого не стало?</w:t>
            </w:r>
            <w:proofErr w:type="gram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«</w:t>
            </w:r>
            <w:proofErr w:type="gram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их детеныши»</w:t>
            </w:r>
          </w:p>
          <w:p w:rsidR="007409CD" w:rsidRPr="007409CD" w:rsidRDefault="007409CD" w:rsidP="008033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ЧХЛ: «</w:t>
            </w:r>
            <w:proofErr w:type="spell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</w:t>
            </w:r>
          </w:p>
          <w:p w:rsidR="007409CD" w:rsidRPr="007409CD" w:rsidRDefault="007409CD" w:rsidP="008033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proofErr w:type="gram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 «</w:t>
            </w:r>
            <w:proofErr w:type="gram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Зайка»</w:t>
            </w:r>
          </w:p>
          <w:p w:rsidR="007409CD" w:rsidRPr="007409CD" w:rsidRDefault="007409CD" w:rsidP="00912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 w:val="restart"/>
          </w:tcPr>
          <w:p w:rsidR="007409CD" w:rsidRPr="007409CD" w:rsidRDefault="007409CD" w:rsidP="00740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Прогулка-экскурсия с родителями и детьми в</w:t>
            </w:r>
            <w:r w:rsidRPr="007409CD">
              <w:rPr>
                <w:sz w:val="24"/>
                <w:szCs w:val="24"/>
              </w:rPr>
              <w:t xml:space="preserve"> </w:t>
            </w: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ГАУК РБ Этнографический музей народов Забайкалья, в </w:t>
            </w:r>
            <w:proofErr w:type="spell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этнозоосад</w:t>
            </w:r>
            <w:proofErr w:type="spell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409CD" w:rsidRPr="007409CD" w:rsidTr="007409CD">
        <w:trPr>
          <w:jc w:val="center"/>
        </w:trPr>
        <w:tc>
          <w:tcPr>
            <w:tcW w:w="1129" w:type="dxa"/>
            <w:vMerge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 и их детеныши</w:t>
            </w:r>
          </w:p>
        </w:tc>
        <w:tc>
          <w:tcPr>
            <w:tcW w:w="4371" w:type="dxa"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домашними животными и их детенышами, учить называть и сравнивать их по величине; развивать любознательность, память, внимание, речь; обогащать словарный запас; воспитывать любовь к животным.</w:t>
            </w:r>
          </w:p>
        </w:tc>
        <w:tc>
          <w:tcPr>
            <w:tcW w:w="4395" w:type="dxa"/>
          </w:tcPr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«Покорми животных».</w:t>
            </w:r>
          </w:p>
          <w:p w:rsidR="007409CD" w:rsidRPr="007409CD" w:rsidRDefault="006D0F19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фрагмен</w:t>
            </w:r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 песен «Лошадка» (муз. Е. Тиличеевой, сл. Н. Френкель), «Кошка» (муз. Ан. Александрова, сл. Н. Френкель), «Корова» (муз. М. </w:t>
            </w:r>
            <w:proofErr w:type="spellStart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Высотской</w:t>
            </w:r>
            <w:proofErr w:type="spellEnd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«Собачка» (муз. М. </w:t>
            </w:r>
            <w:proofErr w:type="spellStart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Н. </w:t>
            </w:r>
            <w:proofErr w:type="spellStart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Комиссаровой</w:t>
            </w:r>
            <w:proofErr w:type="spellEnd"/>
            <w:r w:rsidR="007409CD"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bookmarkEnd w:id="0"/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Лото: «Кто где живет»</w:t>
            </w:r>
          </w:p>
        </w:tc>
        <w:tc>
          <w:tcPr>
            <w:tcW w:w="2836" w:type="dxa"/>
            <w:vMerge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9CD" w:rsidRPr="007409CD" w:rsidTr="007409CD">
        <w:trPr>
          <w:jc w:val="center"/>
        </w:trPr>
        <w:tc>
          <w:tcPr>
            <w:tcW w:w="1129" w:type="dxa"/>
            <w:vMerge w:val="restart"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66" w:type="dxa"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371" w:type="dxa"/>
          </w:tcPr>
          <w:p w:rsidR="007409CD" w:rsidRPr="007409CD" w:rsidRDefault="007409CD" w:rsidP="001B69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9CD">
              <w:rPr>
                <w:rFonts w:ascii="Times New Roman" w:hAnsi="Times New Roman"/>
                <w:sz w:val="24"/>
                <w:szCs w:val="24"/>
              </w:rPr>
              <w:t>Учить различать по внешнему виду и называть грузовой и легковой автомобили, автобус, трамвай, а также их основные части: кабину, руль, кузов, колеса, окна.</w:t>
            </w:r>
          </w:p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С\Р игра: «Автобус» </w:t>
            </w:r>
          </w:p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С. Я. Маршак «Вот какой рассеянный».</w:t>
            </w:r>
          </w:p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гимнастика: «Мы по городу шагаем» </w:t>
            </w:r>
          </w:p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 ровненькой дорожке».</w:t>
            </w:r>
          </w:p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 w:val="restart"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совместных рисунков родителей и детей на тему «Мой дом»</w:t>
            </w:r>
          </w:p>
        </w:tc>
      </w:tr>
      <w:tr w:rsidR="007409CD" w:rsidRPr="007409CD" w:rsidTr="007409CD">
        <w:trPr>
          <w:jc w:val="center"/>
        </w:trPr>
        <w:tc>
          <w:tcPr>
            <w:tcW w:w="1129" w:type="dxa"/>
            <w:vMerge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дом и улица</w:t>
            </w:r>
          </w:p>
        </w:tc>
        <w:tc>
          <w:tcPr>
            <w:tcW w:w="4371" w:type="dxa"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его родным поселком, его названием, объектами (улица, дом); воспитывать любовь и уважение к своей малой Родине.</w:t>
            </w:r>
          </w:p>
        </w:tc>
        <w:tc>
          <w:tcPr>
            <w:tcW w:w="4395" w:type="dxa"/>
          </w:tcPr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Конструирование: «Мой дом»</w:t>
            </w:r>
          </w:p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А. </w:t>
            </w:r>
            <w:proofErr w:type="spellStart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пустой квартире».</w:t>
            </w:r>
          </w:p>
          <w:p w:rsidR="007409CD" w:rsidRPr="007409CD" w:rsidRDefault="007409CD" w:rsidP="001B69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П\И: «Наша улица».</w:t>
            </w:r>
          </w:p>
        </w:tc>
        <w:tc>
          <w:tcPr>
            <w:tcW w:w="2836" w:type="dxa"/>
            <w:vMerge/>
          </w:tcPr>
          <w:p w:rsidR="007409CD" w:rsidRPr="007409CD" w:rsidRDefault="007409CD" w:rsidP="008B23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6D8F" w:rsidRPr="0096008E" w:rsidRDefault="00B26D8F" w:rsidP="009600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6008E" w:rsidRPr="0096008E" w:rsidRDefault="0096008E" w:rsidP="009600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6008E" w:rsidRPr="007409CD" w:rsidRDefault="0096008E" w:rsidP="0036406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09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этап проекта – Заключительный.</w:t>
      </w:r>
    </w:p>
    <w:p w:rsidR="0096008E" w:rsidRPr="0096008E" w:rsidRDefault="0096008E" w:rsidP="0036406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0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реализа</w:t>
      </w:r>
      <w:r w:rsidR="0067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проекта. </w:t>
      </w:r>
      <w:r w:rsidRPr="00960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результатов работы, формулировка выводов</w:t>
      </w:r>
    </w:p>
    <w:p w:rsidR="006D44E2" w:rsidRDefault="006D44E2" w:rsidP="0036406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44E2" w:rsidRDefault="006D44E2" w:rsidP="0036406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1B1" w:rsidRPr="006D44E2" w:rsidRDefault="00D111B1" w:rsidP="00364061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6D44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использованной литературы:</w:t>
      </w:r>
    </w:p>
    <w:p w:rsidR="00D111B1" w:rsidRPr="00364061" w:rsidRDefault="00D111B1" w:rsidP="00364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 «</w:t>
      </w:r>
      <w:proofErr w:type="gramEnd"/>
      <w:r w:rsidRPr="0036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рождения до школы» под ред. Н. Е. </w:t>
      </w:r>
      <w:proofErr w:type="spellStart"/>
      <w:r w:rsidRPr="0036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36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Т.С, Комарова.</w:t>
      </w:r>
    </w:p>
    <w:p w:rsidR="00285788" w:rsidRPr="00364061" w:rsidRDefault="00285788" w:rsidP="00364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ДО. Познавательное развитие детей третьего года жизни. Методическое пособие (рекомендации). Протасова Е.Ю.</w:t>
      </w:r>
    </w:p>
    <w:p w:rsidR="00285788" w:rsidRPr="00364061" w:rsidRDefault="00285788" w:rsidP="00364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 окружающего мира в раннем детстве. Методическое пособие. ФГОС: Протасова, Родина</w:t>
      </w:r>
    </w:p>
    <w:p w:rsidR="00364061" w:rsidRPr="00364061" w:rsidRDefault="00364061" w:rsidP="00364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к образовательной программе "Теремок". Третий год жизни | Петрова Е.</w:t>
      </w:r>
    </w:p>
    <w:p w:rsidR="00364061" w:rsidRPr="00364061" w:rsidRDefault="00364061" w:rsidP="00364061">
      <w:pPr>
        <w:pStyle w:val="a8"/>
        <w:numPr>
          <w:ilvl w:val="0"/>
          <w:numId w:val="4"/>
        </w:numPr>
        <w:shd w:val="clear" w:color="auto" w:fill="FFFFFF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6406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Образовательная программа "Теремок" для детей раннего возраста. Дидактические игры для детей раннего возраста. Касаткина Е. И.</w:t>
      </w:r>
    </w:p>
    <w:p w:rsidR="00364061" w:rsidRPr="00364061" w:rsidRDefault="00364061" w:rsidP="00364061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bCs w:val="0"/>
          <w:color w:val="000000"/>
          <w:sz w:val="28"/>
          <w:szCs w:val="28"/>
        </w:rPr>
      </w:pPr>
      <w:r w:rsidRPr="00364061">
        <w:rPr>
          <w:b w:val="0"/>
          <w:bCs w:val="0"/>
          <w:color w:val="000000"/>
          <w:sz w:val="28"/>
          <w:szCs w:val="28"/>
        </w:rPr>
        <w:t>Адаптационные игры для детей раннего возраста Комплексная образовательная программа Теремок Методическое пособие Кривенко ЕЕ</w:t>
      </w:r>
    </w:p>
    <w:p w:rsidR="00364061" w:rsidRPr="00364061" w:rsidRDefault="00364061" w:rsidP="00364061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bCs w:val="0"/>
          <w:color w:val="000000"/>
          <w:sz w:val="28"/>
          <w:szCs w:val="28"/>
        </w:rPr>
      </w:pPr>
      <w:r w:rsidRPr="00364061">
        <w:rPr>
          <w:b w:val="0"/>
          <w:bCs w:val="0"/>
          <w:color w:val="000000"/>
          <w:sz w:val="28"/>
          <w:szCs w:val="28"/>
        </w:rPr>
        <w:t xml:space="preserve">Экологическое воспитание детей от рождения до двух лет. ФГОС </w:t>
      </w:r>
      <w:proofErr w:type="gramStart"/>
      <w:r w:rsidRPr="00364061">
        <w:rPr>
          <w:b w:val="0"/>
          <w:bCs w:val="0"/>
          <w:color w:val="000000"/>
          <w:sz w:val="28"/>
          <w:szCs w:val="28"/>
        </w:rPr>
        <w:t>ДО.:</w:t>
      </w:r>
      <w:proofErr w:type="gramEnd"/>
      <w:r w:rsidRPr="00364061">
        <w:rPr>
          <w:b w:val="0"/>
          <w:bCs w:val="0"/>
          <w:color w:val="000000"/>
          <w:sz w:val="28"/>
          <w:szCs w:val="28"/>
        </w:rPr>
        <w:t xml:space="preserve"> Светлана Николаева</w:t>
      </w:r>
    </w:p>
    <w:p w:rsidR="00227FAC" w:rsidRPr="00364061" w:rsidRDefault="00227FAC" w:rsidP="00364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и обучение детей младшего дошкольного возраста/Т.Л. </w:t>
      </w:r>
      <w:proofErr w:type="spellStart"/>
      <w:r w:rsidRPr="00227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Богина</w:t>
      </w:r>
      <w:proofErr w:type="spellEnd"/>
      <w:r w:rsidRPr="00227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Т.Г. Казакова, Е.А. Тимофеева и </w:t>
      </w:r>
      <w:proofErr w:type="spellStart"/>
      <w:r w:rsidRPr="00227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r w:rsidRPr="00227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ред. Г.Н. Годиной, Э.Г. Пилюгиной. - </w:t>
      </w:r>
      <w:proofErr w:type="gramStart"/>
      <w:r w:rsidRPr="00227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М.:Просвещение</w:t>
      </w:r>
      <w:proofErr w:type="gramEnd"/>
      <w:r w:rsidRPr="00227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,1987</w:t>
      </w:r>
    </w:p>
    <w:p w:rsidR="00364061" w:rsidRPr="00227FAC" w:rsidRDefault="00364061" w:rsidP="00364061">
      <w:pPr>
        <w:shd w:val="clear" w:color="auto" w:fill="FFFFFF"/>
        <w:spacing w:before="100" w:beforeAutospacing="1" w:after="100" w:afterAutospacing="1" w:line="276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2007C0" w:rsidRDefault="002007C0" w:rsidP="002007C0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4A8C" w:rsidRDefault="002007C0" w:rsidP="002007C0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2007C0" w:rsidRDefault="00C61E95" w:rsidP="002007C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</w:p>
    <w:p w:rsidR="00C61E95" w:rsidRDefault="00C61E95" w:rsidP="00C61E95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Капуста </w:t>
      </w:r>
    </w:p>
    <w:p w:rsidR="00C61E95" w:rsidRPr="00C61E95" w:rsidRDefault="00C61E95" w:rsidP="00C61E95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>Мы капусту рубим, рубим</w:t>
      </w:r>
    </w:p>
    <w:p w:rsidR="00C61E95" w:rsidRPr="00C61E95" w:rsidRDefault="00C61E95" w:rsidP="00C61E95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>Мы капусту трем, трем</w:t>
      </w:r>
    </w:p>
    <w:p w:rsidR="00C61E95" w:rsidRPr="00C61E95" w:rsidRDefault="00C61E95" w:rsidP="00C61E95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>Мы капусту солим, солим</w:t>
      </w:r>
    </w:p>
    <w:p w:rsidR="00C61E95" w:rsidRPr="00C61E95" w:rsidRDefault="00C61E95" w:rsidP="00C61E95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>Мы капусту мнем, мнем</w:t>
      </w:r>
    </w:p>
    <w:p w:rsidR="00C61E95" w:rsidRDefault="00C61E95" w:rsidP="00C61E95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 xml:space="preserve">А потом, а потом мы ее жуем, жуем. </w:t>
      </w:r>
      <w:proofErr w:type="spellStart"/>
      <w:r w:rsidRPr="00C61E95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C61E95">
        <w:rPr>
          <w:rFonts w:ascii="Times New Roman" w:hAnsi="Times New Roman" w:cs="Times New Roman"/>
          <w:sz w:val="28"/>
          <w:szCs w:val="28"/>
        </w:rPr>
        <w:t>!</w:t>
      </w:r>
    </w:p>
    <w:p w:rsidR="00C61E95" w:rsidRDefault="00C61E95" w:rsidP="00C61E95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 городу шагаем</w:t>
      </w:r>
    </w:p>
    <w:p w:rsidR="00C61E95" w:rsidRP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>Мы по городу шагаем,</w:t>
      </w:r>
    </w:p>
    <w:p w:rsidR="00C61E95" w:rsidRP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видим, называем:</w:t>
      </w:r>
    </w:p>
    <w:p w:rsidR="00C61E95" w:rsidRP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(«шагают» пальчиками по столу)</w:t>
      </w:r>
    </w:p>
    <w:p w:rsidR="00C61E95" w:rsidRP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 xml:space="preserve">Светофоры </w:t>
      </w:r>
      <w:r>
        <w:rPr>
          <w:rFonts w:ascii="Times New Roman" w:hAnsi="Times New Roman" w:cs="Times New Roman"/>
          <w:sz w:val="28"/>
          <w:szCs w:val="28"/>
        </w:rPr>
        <w:t>и машины,</w:t>
      </w:r>
    </w:p>
    <w:p w:rsidR="00C61E95" w:rsidRP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Ярмарки и магазины,</w:t>
      </w:r>
    </w:p>
    <w:p w:rsidR="00C61E95" w:rsidRP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Скверы, улицы, мосты,</w:t>
      </w:r>
    </w:p>
    <w:p w:rsidR="00C61E95" w:rsidRP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деревья, и кусты.</w:t>
      </w:r>
    </w:p>
    <w:p w:rsidR="00C61E95" w:rsidRDefault="00C61E95" w:rsidP="00C61E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1E95">
        <w:rPr>
          <w:rFonts w:ascii="Times New Roman" w:hAnsi="Times New Roman" w:cs="Times New Roman"/>
          <w:sz w:val="28"/>
          <w:szCs w:val="28"/>
        </w:rPr>
        <w:t>(загибают поочередно пальчики, начиная с большого)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sz w:val="28"/>
          <w:szCs w:val="28"/>
        </w:rPr>
        <w:t xml:space="preserve">3. </w:t>
      </w:r>
      <w:r w:rsidRPr="001C035D">
        <w:rPr>
          <w:rStyle w:val="c0"/>
          <w:sz w:val="28"/>
          <w:szCs w:val="28"/>
        </w:rPr>
        <w:t xml:space="preserve"> «Одежда».</w:t>
      </w:r>
    </w:p>
    <w:p w:rsid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1C035D">
        <w:rPr>
          <w:rStyle w:val="c0"/>
          <w:sz w:val="28"/>
          <w:szCs w:val="28"/>
        </w:rPr>
        <w:t xml:space="preserve">Я одежду надеваю 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>(Поочередно соединять пальцы правой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>руки с большим.)</w:t>
      </w:r>
    </w:p>
    <w:p w:rsid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1C035D">
        <w:rPr>
          <w:rStyle w:val="c0"/>
          <w:sz w:val="28"/>
          <w:szCs w:val="28"/>
        </w:rPr>
        <w:t xml:space="preserve">И ее вам называю: 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>(Поочередно соединять пальцы левой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>руки с большим.)</w:t>
      </w:r>
    </w:p>
    <w:p w:rsid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1C035D">
        <w:rPr>
          <w:rStyle w:val="c0"/>
          <w:sz w:val="28"/>
          <w:szCs w:val="28"/>
        </w:rPr>
        <w:lastRenderedPageBreak/>
        <w:t>Майка, брюки, а еще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 xml:space="preserve"> (Поочередно соединять пальцы правой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>руки с большим.)</w:t>
      </w:r>
    </w:p>
    <w:p w:rsid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1C035D">
        <w:rPr>
          <w:rStyle w:val="c0"/>
          <w:sz w:val="28"/>
          <w:szCs w:val="28"/>
        </w:rPr>
        <w:t>Свитер, шарфик и пальто.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 xml:space="preserve"> (Поочередно соединять пальцы левой</w:t>
      </w:r>
    </w:p>
    <w:p w:rsidR="001C035D" w:rsidRPr="001C035D" w:rsidRDefault="001C035D" w:rsidP="001C035D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sz w:val="28"/>
          <w:szCs w:val="28"/>
        </w:rPr>
      </w:pPr>
      <w:r w:rsidRPr="001C035D">
        <w:rPr>
          <w:rStyle w:val="c0"/>
          <w:sz w:val="28"/>
          <w:szCs w:val="28"/>
        </w:rPr>
        <w:t>руки с большим.)</w:t>
      </w:r>
    </w:p>
    <w:p w:rsidR="001C035D" w:rsidRDefault="001C035D" w:rsidP="001C035D">
      <w:pPr>
        <w:pStyle w:val="a8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br w:type="page"/>
      </w:r>
    </w:p>
    <w:p w:rsidR="00294812" w:rsidRDefault="00294812" w:rsidP="00294812">
      <w:pPr>
        <w:pStyle w:val="a8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294812" w:rsidRDefault="00294812" w:rsidP="00294812">
      <w:pPr>
        <w:pStyle w:val="a8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подвижных игр</w:t>
      </w:r>
    </w:p>
    <w:p w:rsidR="00294812" w:rsidRPr="00294812" w:rsidRDefault="00294812" w:rsidP="00294812">
      <w:pPr>
        <w:pStyle w:val="a8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94812">
        <w:rPr>
          <w:rFonts w:ascii="Times New Roman" w:hAnsi="Times New Roman" w:cs="Times New Roman"/>
          <w:b/>
          <w:sz w:val="28"/>
          <w:szCs w:val="28"/>
        </w:rPr>
        <w:t>Подвижная игра "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94812">
        <w:rPr>
          <w:rFonts w:ascii="Times New Roman" w:hAnsi="Times New Roman" w:cs="Times New Roman"/>
          <w:b/>
          <w:sz w:val="28"/>
          <w:szCs w:val="28"/>
        </w:rPr>
        <w:t xml:space="preserve">ыши в кладовой" </w:t>
      </w:r>
    </w:p>
    <w:p w:rsidR="00294812" w:rsidRP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94812">
        <w:rPr>
          <w:rFonts w:ascii="Times New Roman" w:hAnsi="Times New Roman" w:cs="Times New Roman"/>
          <w:sz w:val="28"/>
          <w:szCs w:val="28"/>
        </w:rPr>
        <w:t xml:space="preserve">Задачи: Развивать у детей умение выполнять движения по сигналу. Упражнять в </w:t>
      </w:r>
      <w:proofErr w:type="spellStart"/>
      <w:r w:rsidRPr="00294812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294812">
        <w:rPr>
          <w:rFonts w:ascii="Times New Roman" w:hAnsi="Times New Roman" w:cs="Times New Roman"/>
          <w:sz w:val="28"/>
          <w:szCs w:val="28"/>
        </w:rPr>
        <w:t>, в беге.</w:t>
      </w:r>
    </w:p>
    <w:p w:rsidR="00294812" w:rsidRP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94812">
        <w:rPr>
          <w:rFonts w:ascii="Times New Roman" w:hAnsi="Times New Roman" w:cs="Times New Roman"/>
          <w:sz w:val="28"/>
          <w:szCs w:val="28"/>
        </w:rPr>
        <w:t xml:space="preserve">Описание: Дети – мыши сидят в норках, на скамеечках. На противоположной стороне площадки натянута веревка на высоте 50 см. Это кладовая. Сбоку от играющих сидит кошка – воспитатель. Кошка засыпает, мыши бегут в кладовую. Проникая </w:t>
      </w:r>
      <w:proofErr w:type="gramStart"/>
      <w:r w:rsidRPr="00294812">
        <w:rPr>
          <w:rFonts w:ascii="Times New Roman" w:hAnsi="Times New Roman" w:cs="Times New Roman"/>
          <w:sz w:val="28"/>
          <w:szCs w:val="28"/>
        </w:rPr>
        <w:t>в нее</w:t>
      </w:r>
      <w:proofErr w:type="gramEnd"/>
      <w:r w:rsidRPr="00294812">
        <w:rPr>
          <w:rFonts w:ascii="Times New Roman" w:hAnsi="Times New Roman" w:cs="Times New Roman"/>
          <w:sz w:val="28"/>
          <w:szCs w:val="28"/>
        </w:rPr>
        <w:t xml:space="preserve"> они нагибаются, чтобы не задеть веревку. Там они присаживаются и как будто грызут сухарики или другие продукты. Кошка просыпается, мяукает и бежит за мышами. Мыши убегают в норки. Возвратившись на место, кошка </w:t>
      </w:r>
      <w:proofErr w:type="gramStart"/>
      <w:r w:rsidRPr="00294812">
        <w:rPr>
          <w:rFonts w:ascii="Times New Roman" w:hAnsi="Times New Roman" w:cs="Times New Roman"/>
          <w:sz w:val="28"/>
          <w:szCs w:val="28"/>
        </w:rPr>
        <w:t>засыпает</w:t>
      </w:r>
      <w:proofErr w:type="gramEnd"/>
      <w:r w:rsidRPr="00294812">
        <w:rPr>
          <w:rFonts w:ascii="Times New Roman" w:hAnsi="Times New Roman" w:cs="Times New Roman"/>
          <w:sz w:val="28"/>
          <w:szCs w:val="28"/>
        </w:rPr>
        <w:t xml:space="preserve"> и игра возобновляется.</w:t>
      </w:r>
    </w:p>
    <w:p w:rsidR="00294812" w:rsidRP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94812">
        <w:rPr>
          <w:rFonts w:ascii="Times New Roman" w:hAnsi="Times New Roman" w:cs="Times New Roman"/>
          <w:sz w:val="28"/>
          <w:szCs w:val="28"/>
        </w:rPr>
        <w:t>Правила:</w:t>
      </w:r>
    </w:p>
    <w:p w:rsidR="00294812" w:rsidRPr="00294812" w:rsidRDefault="00294812" w:rsidP="00294812">
      <w:pPr>
        <w:pStyle w:val="a8"/>
        <w:spacing w:after="0"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1. Мыши могут бежать в кладовую только тогда, когда кошка заснет.</w:t>
      </w:r>
    </w:p>
    <w:p w:rsidR="00294812" w:rsidRPr="00294812" w:rsidRDefault="00294812" w:rsidP="00294812">
      <w:pPr>
        <w:pStyle w:val="a8"/>
        <w:spacing w:after="0"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2. Возвращаться в норки мыши могут лишь после того, как кошка проснется и замяукает.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94812">
        <w:rPr>
          <w:rFonts w:ascii="Times New Roman" w:hAnsi="Times New Roman" w:cs="Times New Roman"/>
          <w:b/>
          <w:sz w:val="28"/>
          <w:szCs w:val="28"/>
        </w:rPr>
        <w:t>Народная игра: «Зайка серенький сидит»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Задачи.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- развивать эмоциональную отзывчивость, желание общаться со сверстниками, играть дружно;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 xml:space="preserve">- совершенствовать умение обследовать предметы, учить </w:t>
      </w:r>
      <w:proofErr w:type="gramStart"/>
      <w:r w:rsidRPr="00294812">
        <w:rPr>
          <w:rFonts w:ascii="Times New Roman" w:hAnsi="Times New Roman" w:cs="Times New Roman"/>
          <w:sz w:val="28"/>
          <w:szCs w:val="28"/>
        </w:rPr>
        <w:t>рассматривать.,</w:t>
      </w:r>
      <w:proofErr w:type="gramEnd"/>
      <w:r w:rsidRPr="00294812">
        <w:rPr>
          <w:rFonts w:ascii="Times New Roman" w:hAnsi="Times New Roman" w:cs="Times New Roman"/>
          <w:sz w:val="28"/>
          <w:szCs w:val="28"/>
        </w:rPr>
        <w:t xml:space="preserve"> ощупывать;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- закрепить представления о частях тела животного (ушки, лапки глазки</w:t>
      </w:r>
      <w:proofErr w:type="gramStart"/>
      <w:r w:rsidRPr="00294812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- учить выполнять движения по показу воспитателя и произносить слова песенки.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Описание игры и приёмы её поведения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Воспитатель предлагает детям внимательно рассмотреть зайчика, а затем послушать песенку про зайчика, помогает им осмыслить содержание текста и тех движений, которые нужно выполнять. «У зайчика ушки стоят на макушке, значит, зайка прислушивается, а шевелит он ими, чтобы ещё лучше слышать. Когда зайчику холодно сидеть, и он хочет согреть свои лапки, он делает вот так (хлопает в ладоши). А когда зайке холодно стоять, то он начинает прыгать - вот так. Затем воспитатель предлагает детям поиграть в зайку.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Зайка серенький сидит, и ушами шевелит,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Вот так, вот так, и ушами шевелит!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(Дети присаживаются на корточки и руками изображают, как зайка шевелит ушками)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Зайке холодно сидеть, надо лапочки погреть,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lastRenderedPageBreak/>
        <w:t>Вот так, вот так, надо лапочки погреть!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(Дети слегка прихлопывают ладошку об ладошку. Затем встают)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Зайке холодно стоять, надо зайке поскакать!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Скок - скок — скок - скок, надо зайке поскакать!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(Дети прыгают на двух ногах, прижав руки к груди)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Кто - то зайку напугал, зайка прыг и убежал.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(Дети разбегаются врассыпную, а воспитатель берёт лисичку и бежит за зайками</w:t>
      </w:r>
      <w:proofErr w:type="gramStart"/>
      <w:r w:rsidRPr="00294812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Затем воспитатель спрашивает детей. Кто же зайку напугал?</w:t>
      </w:r>
    </w:p>
    <w:p w:rsidR="00294812" w:rsidRP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(Хоровые и индивидуальные ответы)</w:t>
      </w:r>
    </w:p>
    <w:p w:rsidR="00294812" w:rsidRDefault="00294812" w:rsidP="00294812">
      <w:pPr>
        <w:pStyle w:val="a8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Игра повторяется два - три раза. Затем воспитатель берёт лисичку и зайчика и от их имени прощается с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4812" w:rsidRPr="00294812" w:rsidRDefault="00294812" w:rsidP="00294812">
      <w:pPr>
        <w:spacing w:after="0" w:line="276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812">
        <w:rPr>
          <w:rFonts w:ascii="Times New Roman" w:hAnsi="Times New Roman" w:cs="Times New Roman"/>
          <w:b/>
          <w:sz w:val="28"/>
          <w:szCs w:val="28"/>
        </w:rPr>
        <w:t>Подвижная игра "По ровненькой дорожке"</w:t>
      </w:r>
    </w:p>
    <w:p w:rsidR="00294812" w:rsidRP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Задачи: Развивать у детей умение двигаться ритмично, согласовывать движения со словами, находить свое место. Упражнять в ходьбе, прыжках, приседаниях, беге.</w:t>
      </w:r>
    </w:p>
    <w:p w:rsidR="00294812" w:rsidRP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 xml:space="preserve">Описание: Дети сидят на стульях, воспитатель предлагает им пойти гулять. Они встают с места, свободно группируются или строятся в колонну. Воспитатель говорит «по ровненькой дорожке, шагают наши ножки, раз-два, раз-два, по камушкам, по камушкам, в яму - бух». При словах «По ровненькой </w:t>
      </w:r>
      <w:proofErr w:type="gramStart"/>
      <w:r w:rsidRPr="00294812">
        <w:rPr>
          <w:rFonts w:ascii="Times New Roman" w:hAnsi="Times New Roman" w:cs="Times New Roman"/>
          <w:sz w:val="28"/>
          <w:szCs w:val="28"/>
        </w:rPr>
        <w:t>дорожке..</w:t>
      </w:r>
      <w:proofErr w:type="gramEnd"/>
      <w:r w:rsidRPr="00294812">
        <w:rPr>
          <w:rFonts w:ascii="Times New Roman" w:hAnsi="Times New Roman" w:cs="Times New Roman"/>
          <w:sz w:val="28"/>
          <w:szCs w:val="28"/>
        </w:rPr>
        <w:t>» дети идут шагом. «По камешкам» прыгают на двух ногах слегка продвигаясь вперед. «В яму бух» - присаживаются на корточки. Вылезли из ямы – дети поднимаются. После 2-3 повторов воспитатель произносит «по ровненькой дорожке устали наши ножки, вот наш дом – там мы живем».</w:t>
      </w:r>
    </w:p>
    <w:p w:rsidR="00294812" w:rsidRP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Правила:</w:t>
      </w:r>
    </w:p>
    <w:p w:rsidR="00294812" w:rsidRPr="00294812" w:rsidRDefault="00294812" w:rsidP="00294812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1. Движения должны соответствовать тексту.</w:t>
      </w:r>
    </w:p>
    <w:p w:rsidR="00294812" w:rsidRPr="00294812" w:rsidRDefault="00294812" w:rsidP="00294812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2. Вставать с корточек после слов «Вылезли из ямы».</w:t>
      </w:r>
    </w:p>
    <w:p w:rsidR="00294812" w:rsidRDefault="00294812" w:rsidP="00294812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4812">
        <w:rPr>
          <w:rFonts w:ascii="Times New Roman" w:hAnsi="Times New Roman" w:cs="Times New Roman"/>
          <w:sz w:val="28"/>
          <w:szCs w:val="28"/>
        </w:rPr>
        <w:t>3. Убегать домой только после слов «там мы живем».</w:t>
      </w:r>
    </w:p>
    <w:p w:rsid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94812" w:rsidRPr="00294812" w:rsidRDefault="00294812" w:rsidP="0029481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C035D" w:rsidRDefault="001C035D" w:rsidP="00294812">
      <w:pPr>
        <w:spacing w:after="0" w:line="276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94812">
        <w:rPr>
          <w:rFonts w:ascii="Times New Roman" w:hAnsi="Times New Roman" w:cs="Times New Roman"/>
          <w:sz w:val="28"/>
          <w:szCs w:val="28"/>
        </w:rPr>
        <w:t>№3</w:t>
      </w:r>
    </w:p>
    <w:p w:rsidR="001C035D" w:rsidRDefault="001C035D" w:rsidP="001C035D">
      <w:pPr>
        <w:spacing w:after="0"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1C035D" w:rsidRPr="001C035D" w:rsidRDefault="001C035D" w:rsidP="001C035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«Гигиенические требования к детской одежде и обуви»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 Одежда должна соответствовать времени года и погоде, возрасту, полу, росту и пропорциям тела ребёнка. Она не должна стеснять движений, мешать свободному дыханию, кровообращению, пищеварению, раздражать и травмировать кожные покровы. Недопустимы тугие пояса, лифы, сдавливающие грудную клетку,</w:t>
      </w:r>
      <w:r>
        <w:rPr>
          <w:rFonts w:ascii="Times New Roman" w:hAnsi="Times New Roman" w:cs="Times New Roman"/>
          <w:sz w:val="28"/>
          <w:szCs w:val="28"/>
        </w:rPr>
        <w:t xml:space="preserve"> тесные воротнички и горловины.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и обувь дошкольника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Требования к детской одежде и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обуви  установлены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 правилами и нормативами "Гигиенические требования к одежде для детей, подростков и взрослых, товарам детского ассортимента и материалам для изделий (изделиям), конт</w:t>
      </w:r>
      <w:r>
        <w:rPr>
          <w:rFonts w:ascii="Times New Roman" w:hAnsi="Times New Roman" w:cs="Times New Roman"/>
          <w:sz w:val="28"/>
          <w:szCs w:val="28"/>
        </w:rPr>
        <w:t xml:space="preserve">актирующим с кожей  человека.  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1C035D">
        <w:rPr>
          <w:rFonts w:ascii="Times New Roman" w:hAnsi="Times New Roman" w:cs="Times New Roman"/>
          <w:sz w:val="28"/>
          <w:szCs w:val="28"/>
        </w:rPr>
        <w:t>К  основным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 нормируемым  показателям</w:t>
      </w:r>
      <w:r>
        <w:rPr>
          <w:rFonts w:ascii="Times New Roman" w:hAnsi="Times New Roman" w:cs="Times New Roman"/>
          <w:sz w:val="28"/>
          <w:szCs w:val="28"/>
        </w:rPr>
        <w:t xml:space="preserve">  одежды  и  обуви  относятся: 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удобство конструкции; 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гигроскопичность;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воздухопроницаемость;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1C035D">
        <w:rPr>
          <w:rFonts w:ascii="Times New Roman" w:hAnsi="Times New Roman" w:cs="Times New Roman"/>
          <w:sz w:val="28"/>
          <w:szCs w:val="28"/>
        </w:rPr>
        <w:t>напряженность  электростатического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 поля; 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1C035D">
        <w:rPr>
          <w:rFonts w:ascii="Times New Roman" w:hAnsi="Times New Roman" w:cs="Times New Roman"/>
          <w:sz w:val="28"/>
          <w:szCs w:val="28"/>
        </w:rPr>
        <w:t>химическая  безопасность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(отсутствие выделения формальдегида и др. летучих  веществ, тяжелых  металлов).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Детское бельё, в том числе и постельное, шьют из белых хлопчатобумажных тканей, которые не линяют при стирке и кипячении. Нижнее бельё должно быть на проймах, бретели плохо держатся на плечах у ребенка. Покрой повседневной одежды простой, без излишних украшений, затрудняющих стирку и глажение, без узких манжет, мешающих мытью рук. В верхней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одежде  желательно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 иметь </w:t>
      </w:r>
      <w:r>
        <w:rPr>
          <w:rFonts w:ascii="Times New Roman" w:hAnsi="Times New Roman" w:cs="Times New Roman"/>
          <w:sz w:val="28"/>
          <w:szCs w:val="28"/>
        </w:rPr>
        <w:t xml:space="preserve"> карман  для  носового  платка.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Одежда для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прогулок  должна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защищать детей от холода и атмосферной влаги, исключать поступление холодного воздуха через застежки, воротники, рукава. Поэтому лучше приобретать одежду не менее, чем из двух слоёв: нижнего – теплозащитного (высокопористого, упругого материала) и верхнего – ветрозащитного. Полностью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воздухонепроницаемые  ткани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 для  детской  одежды  не  рекомендуются.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lastRenderedPageBreak/>
        <w:t xml:space="preserve">В прохладную ветреную погоду, а также зимой при отсутствии сильных морозов детям рекомендуется надевать шерстяные вязаные шапочки, хорошо прикрывающие лоб и уши, в сильные морозы – </w:t>
      </w:r>
      <w:r>
        <w:rPr>
          <w:rFonts w:ascii="Times New Roman" w:hAnsi="Times New Roman" w:cs="Times New Roman"/>
          <w:sz w:val="28"/>
          <w:szCs w:val="28"/>
        </w:rPr>
        <w:t>меховые шапки или шапки-ушанки.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1C035D">
        <w:rPr>
          <w:rFonts w:ascii="Times New Roman" w:hAnsi="Times New Roman" w:cs="Times New Roman"/>
          <w:sz w:val="28"/>
          <w:szCs w:val="28"/>
        </w:rPr>
        <w:t>Любая  обувь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, предназначенная для детей, должна иметь надежные и удобные застёжки, не препятствующие движению. Открытые туфли сжимают тыльную часть стопы, вызывая быстрое утомление </w:t>
      </w:r>
      <w:r>
        <w:rPr>
          <w:rFonts w:ascii="Times New Roman" w:hAnsi="Times New Roman" w:cs="Times New Roman"/>
          <w:sz w:val="28"/>
          <w:szCs w:val="28"/>
        </w:rPr>
        <w:t xml:space="preserve">мышц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нарушая  кровообращение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Важно, чтобы детская обувь была лёгкой, удобной, имела эластичную подошву, прочный задник, не допускающий скольжение стопы сзади, широкий но</w:t>
      </w:r>
      <w:r>
        <w:rPr>
          <w:rFonts w:ascii="Times New Roman" w:hAnsi="Times New Roman" w:cs="Times New Roman"/>
          <w:sz w:val="28"/>
          <w:szCs w:val="28"/>
        </w:rPr>
        <w:t>сок и каблучок высотой 5-10 мм.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 Каблук необходим: он несколько повышает свод стопы, увеличивая его </w:t>
      </w:r>
      <w:proofErr w:type="spellStart"/>
      <w:r w:rsidRPr="001C035D">
        <w:rPr>
          <w:rFonts w:ascii="Times New Roman" w:hAnsi="Times New Roman" w:cs="Times New Roman"/>
          <w:sz w:val="28"/>
          <w:szCs w:val="28"/>
        </w:rPr>
        <w:t>рессорность</w:t>
      </w:r>
      <w:proofErr w:type="spellEnd"/>
      <w:r w:rsidRPr="001C035D">
        <w:rPr>
          <w:rFonts w:ascii="Times New Roman" w:hAnsi="Times New Roman" w:cs="Times New Roman"/>
          <w:sz w:val="28"/>
          <w:szCs w:val="28"/>
        </w:rPr>
        <w:t>, защищает пятку от ушибов, пов</w:t>
      </w:r>
      <w:r>
        <w:rPr>
          <w:rFonts w:ascii="Times New Roman" w:hAnsi="Times New Roman" w:cs="Times New Roman"/>
          <w:sz w:val="28"/>
          <w:szCs w:val="28"/>
        </w:rPr>
        <w:t>ышает износоустойчивость обуви.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 Тесная, грубо сшитая обувь может привести к изменению формы стопы и ноги ребенка, потливости и отеку ног, искривлению пальцев, врастанию ногтей, образованию пяточной шпоры, мозолей. Сдавливая кровеносные сосуды, тесная обувь в холодное время года ускоряет их охлаждение. Слишком свободная обувь затрудняет дви</w:t>
      </w:r>
      <w:r>
        <w:rPr>
          <w:rFonts w:ascii="Times New Roman" w:hAnsi="Times New Roman" w:cs="Times New Roman"/>
          <w:sz w:val="28"/>
          <w:szCs w:val="28"/>
        </w:rPr>
        <w:t>жения, вызывает потертости ног.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Ширина детской обуви в области пальцев ног должна составлять 40% от ее длины, что отвечает анатомическому строению стопы ребенка (не вызывает искривления большого пальца). Носок приподнят кверху на 15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мм.,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между кончиками пальцев и передней частью обуви остается пространство в 0,5 – 1 см. удобной считается такая обувь, в которой можно свободно шевелить большим пальцем. Средний годовой прирост длины стопы у дошкольников 10-11 мм, поэтому раз в 2-3 месяца проверяйте, не стала ли обувь ребенку тесной. При подборе обуви надо учитывать не только размер, но и полноту ноги, которая у детей дошколь</w:t>
      </w:r>
      <w:r>
        <w:rPr>
          <w:rFonts w:ascii="Times New Roman" w:hAnsi="Times New Roman" w:cs="Times New Roman"/>
          <w:sz w:val="28"/>
          <w:szCs w:val="28"/>
        </w:rPr>
        <w:t>ного возраста сильно варьирует.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Для повседневной носки не рекомендуется резиновая и лакированная обувь, т.к. она обладает плохой воздухопроницаемостью и гигроскопичностью, способст</w:t>
      </w:r>
      <w:r>
        <w:rPr>
          <w:rFonts w:ascii="Times New Roman" w:hAnsi="Times New Roman" w:cs="Times New Roman"/>
          <w:sz w:val="28"/>
          <w:szCs w:val="28"/>
        </w:rPr>
        <w:t>вует образованию опрелости ног.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В тёплое время года наряду с кожаной рекомендуется носить обувь из различных текстильных материалов, используемых цел</w:t>
      </w:r>
      <w:r>
        <w:rPr>
          <w:rFonts w:ascii="Times New Roman" w:hAnsi="Times New Roman" w:cs="Times New Roman"/>
          <w:sz w:val="28"/>
          <w:szCs w:val="28"/>
        </w:rPr>
        <w:t xml:space="preserve">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комбинации с кожей.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Зимой в холодную погоду используют тёплую обувь, но время пребывания в них не должно быть длительным, т.к. симметричная форма носочной части может оказать отрицательное влияние на формирование детской стопы. Носить тёплую обувь в помещении нельзя, это способствует потливости ног, возникновению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плоскостопия,  расслабляет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связочный аппарат, мешает закаливанию  ребёнка.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Спортивная обувь предназначается только для музыкальных и физкультурных занятий, спортивных игр, туристических походов. Носят ее с шерстяными носками или вкладными стельк</w:t>
      </w:r>
      <w:r>
        <w:rPr>
          <w:rFonts w:ascii="Times New Roman" w:hAnsi="Times New Roman" w:cs="Times New Roman"/>
          <w:sz w:val="28"/>
          <w:szCs w:val="28"/>
        </w:rPr>
        <w:t>ами, хорошо впитывающими влагу.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Загрязнившуюся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одежду  надо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своевременно чистить, стирать, кипятить и  гладить (например, за 10 дней носки вес одежды увеличивается на 11%, снижаются ее гигроскопичные и тепловые свойства, ткань пропитывается потом, салом и в ней увел</w:t>
      </w:r>
      <w:r>
        <w:rPr>
          <w:rFonts w:ascii="Times New Roman" w:hAnsi="Times New Roman" w:cs="Times New Roman"/>
          <w:sz w:val="28"/>
          <w:szCs w:val="28"/>
        </w:rPr>
        <w:t>ичивается количество микробов).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Бельё и комнатную одежду следует менять при каждом загрязнении и</w:t>
      </w:r>
      <w:r>
        <w:rPr>
          <w:rFonts w:ascii="Times New Roman" w:hAnsi="Times New Roman" w:cs="Times New Roman"/>
          <w:sz w:val="28"/>
          <w:szCs w:val="28"/>
        </w:rPr>
        <w:t xml:space="preserve"> после каждого купания ребёнка.</w:t>
      </w:r>
    </w:p>
    <w:p w:rsid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С первых дней пребывания ребенка в детском саду мы прививаем ему навыки бережного отношения к своей одежде. Перед сном малыш должен аккуратно сложить одежду на стульчик, а дома повесить на специальные плечики. Проснувшись, раньше, чем приступить к одеванию, он откидывает одеяло на заднюю спинку кровати для проветривания простыни и пододеяльника, затем одев</w:t>
      </w:r>
      <w:r>
        <w:rPr>
          <w:rFonts w:ascii="Times New Roman" w:hAnsi="Times New Roman" w:cs="Times New Roman"/>
          <w:sz w:val="28"/>
          <w:szCs w:val="28"/>
        </w:rPr>
        <w:t>ается и застилает свою постель.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Выбирать детскую обувь, особенно используемую в качестве сменной, необходимо с</w:t>
      </w:r>
      <w:r>
        <w:rPr>
          <w:rFonts w:ascii="Times New Roman" w:hAnsi="Times New Roman" w:cs="Times New Roman"/>
          <w:sz w:val="28"/>
          <w:szCs w:val="28"/>
        </w:rPr>
        <w:t xml:space="preserve"> учетом следующих рекомендаций: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1) обувь не должна быть зауженной в носочной части, поскольку это приводи</w:t>
      </w:r>
      <w:r>
        <w:rPr>
          <w:rFonts w:ascii="Times New Roman" w:hAnsi="Times New Roman" w:cs="Times New Roman"/>
          <w:sz w:val="28"/>
          <w:szCs w:val="28"/>
        </w:rPr>
        <w:t>т к деформации большого пальца;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2) чрезмерно свободная обувь также оказывает отрицательное влияние – могу</w:t>
      </w:r>
      <w:r>
        <w:rPr>
          <w:rFonts w:ascii="Times New Roman" w:hAnsi="Times New Roman" w:cs="Times New Roman"/>
          <w:sz w:val="28"/>
          <w:szCs w:val="28"/>
        </w:rPr>
        <w:t>т появиться потертости, мозоли;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3) по</w:t>
      </w:r>
      <w:r>
        <w:rPr>
          <w:rFonts w:ascii="Times New Roman" w:hAnsi="Times New Roman" w:cs="Times New Roman"/>
          <w:sz w:val="28"/>
          <w:szCs w:val="28"/>
        </w:rPr>
        <w:t>дошва обуви должна быть гибкой;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4) высота подошвы не должна быть </w:t>
      </w:r>
      <w:r>
        <w:rPr>
          <w:rFonts w:ascii="Times New Roman" w:hAnsi="Times New Roman" w:cs="Times New Roman"/>
          <w:sz w:val="28"/>
          <w:szCs w:val="28"/>
        </w:rPr>
        <w:t>более 0,7 см, а каблука – 2 см;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5) обувь должна иметь фиксированный задник (это позволяет прочно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удерживать  пяточную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 кость  и  предотвр</w:t>
      </w:r>
      <w:r>
        <w:rPr>
          <w:rFonts w:ascii="Times New Roman" w:hAnsi="Times New Roman" w:cs="Times New Roman"/>
          <w:sz w:val="28"/>
          <w:szCs w:val="28"/>
        </w:rPr>
        <w:t>ащает  её  отклонение  наружу);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6) обеспечивать прочную фиксацию в носочной части (открытый носок в сменной обуви не способствует устойчивому положению стопы и создает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угрозу  травматизма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пальцев);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7)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обеспечивать  прочную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 xml:space="preserve">  фиксацию  </w:t>
      </w:r>
      <w:r>
        <w:rPr>
          <w:rFonts w:ascii="Times New Roman" w:hAnsi="Times New Roman" w:cs="Times New Roman"/>
          <w:sz w:val="28"/>
          <w:szCs w:val="28"/>
        </w:rPr>
        <w:t>голеностопного  сустава  стопы;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>Не рекомендуется использовать в качестве сменной обуви туфли типа "лодочки", домашние тапочки, кроссовую обувь, ту</w:t>
      </w:r>
      <w:r>
        <w:rPr>
          <w:rFonts w:ascii="Times New Roman" w:hAnsi="Times New Roman" w:cs="Times New Roman"/>
          <w:sz w:val="28"/>
          <w:szCs w:val="28"/>
        </w:rPr>
        <w:t>фли с нефиксированным задником.</w:t>
      </w:r>
    </w:p>
    <w:p w:rsidR="001C035D" w:rsidRPr="001C035D" w:rsidRDefault="001C035D" w:rsidP="001C035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C035D">
        <w:rPr>
          <w:rFonts w:ascii="Times New Roman" w:hAnsi="Times New Roman" w:cs="Times New Roman"/>
          <w:sz w:val="28"/>
          <w:szCs w:val="28"/>
        </w:rPr>
        <w:t xml:space="preserve">Желательно носить сандалии с частично закрытой носочной частью и </w:t>
      </w:r>
      <w:proofErr w:type="gramStart"/>
      <w:r w:rsidRPr="001C035D">
        <w:rPr>
          <w:rFonts w:ascii="Times New Roman" w:hAnsi="Times New Roman" w:cs="Times New Roman"/>
          <w:sz w:val="28"/>
          <w:szCs w:val="28"/>
        </w:rPr>
        <w:t>фиксированным  задником</w:t>
      </w:r>
      <w:proofErr w:type="gramEnd"/>
      <w:r w:rsidRPr="001C035D">
        <w:rPr>
          <w:rFonts w:ascii="Times New Roman" w:hAnsi="Times New Roman" w:cs="Times New Roman"/>
          <w:sz w:val="28"/>
          <w:szCs w:val="28"/>
        </w:rPr>
        <w:t>.</w:t>
      </w:r>
    </w:p>
    <w:p w:rsidR="001C035D" w:rsidRPr="001C035D" w:rsidRDefault="001C035D" w:rsidP="001C03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C035D" w:rsidRPr="001C035D" w:rsidSect="00EA7F40">
      <w:pgSz w:w="16838" w:h="11906" w:orient="landscape"/>
      <w:pgMar w:top="851" w:right="113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C5B"/>
    <w:multiLevelType w:val="hybridMultilevel"/>
    <w:tmpl w:val="6480F3F6"/>
    <w:lvl w:ilvl="0" w:tplc="A866F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37F34"/>
    <w:multiLevelType w:val="hybridMultilevel"/>
    <w:tmpl w:val="63AE702A"/>
    <w:lvl w:ilvl="0" w:tplc="CE90F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A1195C"/>
    <w:multiLevelType w:val="multilevel"/>
    <w:tmpl w:val="391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343B9"/>
    <w:multiLevelType w:val="hybridMultilevel"/>
    <w:tmpl w:val="5E161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91707"/>
    <w:multiLevelType w:val="multilevel"/>
    <w:tmpl w:val="58B46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432282"/>
    <w:multiLevelType w:val="hybridMultilevel"/>
    <w:tmpl w:val="725E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C747E"/>
    <w:multiLevelType w:val="multilevel"/>
    <w:tmpl w:val="A2EC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7D0456"/>
    <w:multiLevelType w:val="hybridMultilevel"/>
    <w:tmpl w:val="31283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16975"/>
    <w:multiLevelType w:val="hybridMultilevel"/>
    <w:tmpl w:val="2892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34525"/>
    <w:multiLevelType w:val="multilevel"/>
    <w:tmpl w:val="D10EA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F824FA"/>
    <w:multiLevelType w:val="multilevel"/>
    <w:tmpl w:val="9D62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B317E2"/>
    <w:multiLevelType w:val="multilevel"/>
    <w:tmpl w:val="E6005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9"/>
  </w:num>
  <w:num w:numId="5">
    <w:abstractNumId w:val="11"/>
  </w:num>
  <w:num w:numId="6">
    <w:abstractNumId w:val="1"/>
  </w:num>
  <w:num w:numId="7">
    <w:abstractNumId w:val="10"/>
  </w:num>
  <w:num w:numId="8">
    <w:abstractNumId w:val="3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C7"/>
    <w:rsid w:val="000150B3"/>
    <w:rsid w:val="000C1444"/>
    <w:rsid w:val="001201E3"/>
    <w:rsid w:val="001B698B"/>
    <w:rsid w:val="001C035D"/>
    <w:rsid w:val="002007C0"/>
    <w:rsid w:val="00227FAC"/>
    <w:rsid w:val="00253F6F"/>
    <w:rsid w:val="00285788"/>
    <w:rsid w:val="00286291"/>
    <w:rsid w:val="00294812"/>
    <w:rsid w:val="003308FD"/>
    <w:rsid w:val="003528C7"/>
    <w:rsid w:val="00364061"/>
    <w:rsid w:val="00482D26"/>
    <w:rsid w:val="00485E60"/>
    <w:rsid w:val="00496F47"/>
    <w:rsid w:val="004D47D7"/>
    <w:rsid w:val="0050339B"/>
    <w:rsid w:val="00510B16"/>
    <w:rsid w:val="005448A1"/>
    <w:rsid w:val="006669FF"/>
    <w:rsid w:val="0067734E"/>
    <w:rsid w:val="006827B6"/>
    <w:rsid w:val="006D0F19"/>
    <w:rsid w:val="006D44E2"/>
    <w:rsid w:val="007409CD"/>
    <w:rsid w:val="00745FDC"/>
    <w:rsid w:val="007B60D9"/>
    <w:rsid w:val="008033C7"/>
    <w:rsid w:val="00834A8C"/>
    <w:rsid w:val="008677C2"/>
    <w:rsid w:val="008B2305"/>
    <w:rsid w:val="008C4F78"/>
    <w:rsid w:val="009107B4"/>
    <w:rsid w:val="0091216C"/>
    <w:rsid w:val="00916E8A"/>
    <w:rsid w:val="0094373E"/>
    <w:rsid w:val="0096008E"/>
    <w:rsid w:val="009E536C"/>
    <w:rsid w:val="00AA66C7"/>
    <w:rsid w:val="00B21393"/>
    <w:rsid w:val="00B26D8F"/>
    <w:rsid w:val="00B53D40"/>
    <w:rsid w:val="00B92596"/>
    <w:rsid w:val="00C61E95"/>
    <w:rsid w:val="00C7308D"/>
    <w:rsid w:val="00C86412"/>
    <w:rsid w:val="00D111B1"/>
    <w:rsid w:val="00D44F31"/>
    <w:rsid w:val="00DD5F89"/>
    <w:rsid w:val="00DF0A7F"/>
    <w:rsid w:val="00E0221A"/>
    <w:rsid w:val="00E774D8"/>
    <w:rsid w:val="00EA7F40"/>
    <w:rsid w:val="00EB6278"/>
    <w:rsid w:val="00F34A4F"/>
    <w:rsid w:val="00F73DD7"/>
    <w:rsid w:val="00FD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98591-3A68-4FC6-8553-54CE3D11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4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08FD"/>
    <w:rPr>
      <w:b/>
      <w:bCs/>
    </w:rPr>
  </w:style>
  <w:style w:type="paragraph" w:styleId="a4">
    <w:name w:val="Normal (Web)"/>
    <w:basedOn w:val="a"/>
    <w:uiPriority w:val="99"/>
    <w:unhideWhenUsed/>
    <w:rsid w:val="00330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08FD"/>
    <w:pPr>
      <w:spacing w:after="0" w:line="240" w:lineRule="auto"/>
    </w:pPr>
  </w:style>
  <w:style w:type="table" w:styleId="a6">
    <w:name w:val="Table Grid"/>
    <w:basedOn w:val="a1"/>
    <w:uiPriority w:val="39"/>
    <w:rsid w:val="0086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F7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73DD7"/>
  </w:style>
  <w:style w:type="paragraph" w:customStyle="1" w:styleId="c5">
    <w:name w:val="c5"/>
    <w:basedOn w:val="a"/>
    <w:rsid w:val="00F7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85E6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862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40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1C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DFD0-B91B-4966-9099-A1E94CEE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GYPNORION</cp:lastModifiedBy>
  <cp:revision>10</cp:revision>
  <dcterms:created xsi:type="dcterms:W3CDTF">2025-03-08T11:17:00Z</dcterms:created>
  <dcterms:modified xsi:type="dcterms:W3CDTF">2025-05-10T05:50:00Z</dcterms:modified>
</cp:coreProperties>
</file>